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Pr="00C70B49" w:rsidRDefault="00267DAE" w:rsidP="00C70B49">
      <w:pPr>
        <w:spacing w:line="276" w:lineRule="auto"/>
        <w:ind w:right="-177"/>
        <w:jc w:val="center"/>
        <w:rPr>
          <w:b/>
          <w:bCs/>
          <w:sz w:val="24"/>
          <w:szCs w:val="24"/>
        </w:rPr>
      </w:pPr>
      <w:r w:rsidRPr="00C70B49">
        <w:rPr>
          <w:b/>
          <w:bCs/>
          <w:sz w:val="24"/>
          <w:szCs w:val="24"/>
        </w:rPr>
        <w:t>T.C.</w:t>
      </w:r>
    </w:p>
    <w:p w:rsidR="00267DAE" w:rsidRPr="00C70B49" w:rsidRDefault="00267DAE" w:rsidP="00C70B49">
      <w:pPr>
        <w:pStyle w:val="Balk3"/>
        <w:spacing w:before="0" w:after="0" w:line="276" w:lineRule="auto"/>
        <w:ind w:right="-177"/>
        <w:jc w:val="center"/>
        <w:rPr>
          <w:rFonts w:ascii="Times New Roman" w:hAnsi="Times New Roman" w:cs="Times New Roman"/>
          <w:sz w:val="24"/>
          <w:szCs w:val="24"/>
        </w:rPr>
      </w:pPr>
      <w:r w:rsidRPr="00C70B49">
        <w:rPr>
          <w:rFonts w:ascii="Times New Roman" w:hAnsi="Times New Roman" w:cs="Times New Roman"/>
          <w:sz w:val="24"/>
          <w:szCs w:val="24"/>
        </w:rPr>
        <w:t>MİLLÎ EĞİTİM BAKANLIĞI</w:t>
      </w:r>
    </w:p>
    <w:p w:rsidR="00267DAE" w:rsidRPr="00C70B49" w:rsidRDefault="00267DAE" w:rsidP="00C70B49">
      <w:pPr>
        <w:spacing w:line="276" w:lineRule="auto"/>
        <w:ind w:right="-177"/>
        <w:jc w:val="center"/>
        <w:rPr>
          <w:b/>
          <w:bCs/>
          <w:sz w:val="24"/>
          <w:szCs w:val="24"/>
        </w:rPr>
      </w:pPr>
      <w:r w:rsidRPr="00C70B49">
        <w:rPr>
          <w:b/>
          <w:bCs/>
          <w:sz w:val="24"/>
          <w:szCs w:val="24"/>
        </w:rPr>
        <w:t>Öğretmen Yetiştirme ve Geliştirme Genel Müdürlüğü</w:t>
      </w:r>
    </w:p>
    <w:p w:rsidR="00A95E97" w:rsidRPr="00C70B49" w:rsidRDefault="00A95E97" w:rsidP="00C70B49">
      <w:pPr>
        <w:spacing w:line="276" w:lineRule="auto"/>
        <w:ind w:right="-177"/>
        <w:jc w:val="center"/>
        <w:rPr>
          <w:b/>
          <w:bCs/>
          <w:sz w:val="24"/>
          <w:szCs w:val="24"/>
        </w:rPr>
      </w:pPr>
    </w:p>
    <w:p w:rsidR="00267DAE" w:rsidRPr="00C70B49" w:rsidRDefault="00267DAE" w:rsidP="00C70B49">
      <w:pPr>
        <w:spacing w:line="276" w:lineRule="auto"/>
        <w:ind w:right="-177"/>
        <w:jc w:val="center"/>
        <w:rPr>
          <w:b/>
          <w:bCs/>
          <w:sz w:val="24"/>
          <w:szCs w:val="24"/>
        </w:rPr>
      </w:pPr>
      <w:r w:rsidRPr="00C70B49">
        <w:rPr>
          <w:b/>
          <w:bCs/>
          <w:sz w:val="24"/>
          <w:szCs w:val="24"/>
        </w:rPr>
        <w:t>Mesleki Gelişim Programı</w:t>
      </w:r>
    </w:p>
    <w:p w:rsidR="001E476D" w:rsidRPr="00C70B49" w:rsidRDefault="001E476D" w:rsidP="00C70B49">
      <w:pPr>
        <w:spacing w:line="276" w:lineRule="auto"/>
        <w:ind w:right="-177"/>
        <w:jc w:val="center"/>
        <w:rPr>
          <w:b/>
          <w:b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43"/>
        <w:gridCol w:w="3119"/>
      </w:tblGrid>
      <w:tr w:rsidR="001E476D" w:rsidRPr="00C70B49" w:rsidTr="00A95E97">
        <w:trPr>
          <w:trHeight w:val="381"/>
        </w:trPr>
        <w:tc>
          <w:tcPr>
            <w:tcW w:w="3261" w:type="dxa"/>
            <w:tcBorders>
              <w:top w:val="single" w:sz="4" w:space="0" w:color="auto"/>
              <w:left w:val="single" w:sz="4" w:space="0" w:color="auto"/>
              <w:bottom w:val="single" w:sz="4" w:space="0" w:color="auto"/>
              <w:right w:val="single" w:sz="4" w:space="0" w:color="auto"/>
            </w:tcBorders>
            <w:hideMark/>
          </w:tcPr>
          <w:p w:rsidR="001E476D" w:rsidRPr="00C70B49" w:rsidRDefault="001E476D" w:rsidP="00C70B49">
            <w:pPr>
              <w:ind w:right="-177"/>
              <w:jc w:val="center"/>
              <w:rPr>
                <w:b/>
                <w:sz w:val="24"/>
                <w:szCs w:val="24"/>
              </w:rPr>
            </w:pPr>
            <w:r w:rsidRPr="00C70B49">
              <w:rPr>
                <w:b/>
                <w:sz w:val="24"/>
                <w:szCs w:val="24"/>
              </w:rPr>
              <w:t>ALAN</w:t>
            </w:r>
          </w:p>
        </w:tc>
        <w:tc>
          <w:tcPr>
            <w:tcW w:w="3543" w:type="dxa"/>
            <w:tcBorders>
              <w:top w:val="single" w:sz="4" w:space="0" w:color="auto"/>
              <w:left w:val="single" w:sz="4" w:space="0" w:color="auto"/>
              <w:bottom w:val="single" w:sz="4" w:space="0" w:color="auto"/>
              <w:right w:val="single" w:sz="4" w:space="0" w:color="auto"/>
            </w:tcBorders>
            <w:hideMark/>
          </w:tcPr>
          <w:p w:rsidR="001E476D" w:rsidRPr="00C70B49" w:rsidRDefault="001E476D" w:rsidP="00C70B49">
            <w:pPr>
              <w:ind w:right="-177"/>
              <w:jc w:val="center"/>
              <w:rPr>
                <w:b/>
                <w:sz w:val="24"/>
                <w:szCs w:val="24"/>
              </w:rPr>
            </w:pPr>
            <w:r w:rsidRPr="00C70B49">
              <w:rPr>
                <w:b/>
                <w:sz w:val="24"/>
                <w:szCs w:val="24"/>
              </w:rPr>
              <w:t>ALT ALAN</w:t>
            </w:r>
          </w:p>
        </w:tc>
        <w:tc>
          <w:tcPr>
            <w:tcW w:w="3119" w:type="dxa"/>
            <w:tcBorders>
              <w:top w:val="single" w:sz="4" w:space="0" w:color="auto"/>
              <w:left w:val="single" w:sz="4" w:space="0" w:color="auto"/>
              <w:bottom w:val="single" w:sz="4" w:space="0" w:color="auto"/>
              <w:right w:val="single" w:sz="4" w:space="0" w:color="auto"/>
            </w:tcBorders>
            <w:hideMark/>
          </w:tcPr>
          <w:p w:rsidR="001E476D" w:rsidRPr="00C70B49" w:rsidRDefault="001E476D" w:rsidP="00C70B49">
            <w:pPr>
              <w:ind w:right="-177"/>
              <w:jc w:val="center"/>
              <w:rPr>
                <w:b/>
                <w:sz w:val="24"/>
                <w:szCs w:val="24"/>
              </w:rPr>
            </w:pPr>
            <w:r w:rsidRPr="00C70B49">
              <w:rPr>
                <w:b/>
                <w:sz w:val="24"/>
                <w:szCs w:val="24"/>
              </w:rPr>
              <w:t>KODU</w:t>
            </w:r>
          </w:p>
        </w:tc>
      </w:tr>
      <w:tr w:rsidR="001E476D" w:rsidRPr="00C70B49" w:rsidTr="00A95E97">
        <w:trPr>
          <w:trHeight w:val="526"/>
        </w:trPr>
        <w:tc>
          <w:tcPr>
            <w:tcW w:w="3261" w:type="dxa"/>
            <w:tcBorders>
              <w:top w:val="single" w:sz="4" w:space="0" w:color="auto"/>
              <w:left w:val="single" w:sz="4" w:space="0" w:color="auto"/>
              <w:bottom w:val="single" w:sz="4" w:space="0" w:color="auto"/>
              <w:right w:val="single" w:sz="4" w:space="0" w:color="auto"/>
            </w:tcBorders>
            <w:vAlign w:val="center"/>
            <w:hideMark/>
          </w:tcPr>
          <w:p w:rsidR="001E476D" w:rsidRPr="00C70B49" w:rsidRDefault="00AD79D6" w:rsidP="00C70B49">
            <w:pPr>
              <w:ind w:right="-177"/>
              <w:rPr>
                <w:b/>
                <w:sz w:val="24"/>
                <w:szCs w:val="24"/>
              </w:rPr>
            </w:pPr>
            <w:r>
              <w:rPr>
                <w:b/>
                <w:sz w:val="24"/>
                <w:szCs w:val="24"/>
              </w:rPr>
              <w:t>Öğretmen Eğitimleri</w:t>
            </w:r>
          </w:p>
        </w:tc>
        <w:tc>
          <w:tcPr>
            <w:tcW w:w="3543" w:type="dxa"/>
            <w:tcBorders>
              <w:top w:val="single" w:sz="4" w:space="0" w:color="auto"/>
              <w:left w:val="single" w:sz="4" w:space="0" w:color="auto"/>
              <w:bottom w:val="single" w:sz="4" w:space="0" w:color="auto"/>
              <w:right w:val="single" w:sz="4" w:space="0" w:color="auto"/>
            </w:tcBorders>
            <w:vAlign w:val="center"/>
            <w:hideMark/>
          </w:tcPr>
          <w:p w:rsidR="001E476D" w:rsidRPr="00C70B49" w:rsidRDefault="0038691A" w:rsidP="00C70B49">
            <w:pPr>
              <w:ind w:right="-177"/>
              <w:rPr>
                <w:b/>
                <w:sz w:val="24"/>
                <w:szCs w:val="24"/>
              </w:rPr>
            </w:pPr>
            <w:r w:rsidRPr="00C70B49">
              <w:rPr>
                <w:b/>
                <w:sz w:val="24"/>
                <w:szCs w:val="24"/>
              </w:rPr>
              <w:t>Genel Alan Eğitimleri</w:t>
            </w:r>
          </w:p>
        </w:tc>
        <w:tc>
          <w:tcPr>
            <w:tcW w:w="3119" w:type="dxa"/>
            <w:tcBorders>
              <w:top w:val="single" w:sz="4" w:space="0" w:color="auto"/>
              <w:left w:val="single" w:sz="4" w:space="0" w:color="auto"/>
              <w:bottom w:val="single" w:sz="4" w:space="0" w:color="auto"/>
              <w:right w:val="single" w:sz="4" w:space="0" w:color="auto"/>
            </w:tcBorders>
            <w:vAlign w:val="center"/>
            <w:hideMark/>
          </w:tcPr>
          <w:p w:rsidR="001E476D" w:rsidRPr="00C70B49" w:rsidRDefault="00D9185B" w:rsidP="00D9185B">
            <w:pPr>
              <w:ind w:right="-177"/>
              <w:rPr>
                <w:b/>
                <w:sz w:val="24"/>
                <w:szCs w:val="24"/>
              </w:rPr>
            </w:pPr>
            <w:r w:rsidRPr="00D9185B">
              <w:rPr>
                <w:b/>
                <w:sz w:val="24"/>
                <w:szCs w:val="24"/>
              </w:rPr>
              <w:t>2.01.03.01.180</w:t>
            </w:r>
          </w:p>
        </w:tc>
      </w:tr>
    </w:tbl>
    <w:p w:rsidR="00267DAE" w:rsidRPr="00C70B49" w:rsidRDefault="00267DAE" w:rsidP="00C70B49">
      <w:pPr>
        <w:spacing w:line="276" w:lineRule="auto"/>
        <w:ind w:right="-177"/>
        <w:jc w:val="both"/>
        <w:rPr>
          <w:sz w:val="24"/>
          <w:szCs w:val="24"/>
        </w:rPr>
      </w:pPr>
    </w:p>
    <w:p w:rsidR="00267DAE" w:rsidRPr="00C70B49" w:rsidRDefault="00267DAE" w:rsidP="00C70B49">
      <w:pPr>
        <w:spacing w:line="276" w:lineRule="auto"/>
        <w:ind w:right="-177"/>
        <w:jc w:val="both"/>
        <w:rPr>
          <w:b/>
          <w:bCs/>
          <w:sz w:val="24"/>
          <w:szCs w:val="24"/>
        </w:rPr>
      </w:pPr>
      <w:r w:rsidRPr="00C70B49">
        <w:rPr>
          <w:b/>
          <w:bCs/>
          <w:sz w:val="24"/>
          <w:szCs w:val="24"/>
        </w:rPr>
        <w:t>1. ETKİNLİĞİN ADI</w:t>
      </w:r>
    </w:p>
    <w:p w:rsidR="0036573F" w:rsidRPr="00C70B49" w:rsidRDefault="00513F2D" w:rsidP="00C70B49">
      <w:pPr>
        <w:ind w:right="-177"/>
        <w:jc w:val="both"/>
        <w:rPr>
          <w:sz w:val="24"/>
          <w:szCs w:val="24"/>
        </w:rPr>
      </w:pPr>
      <w:r w:rsidRPr="00C70B49">
        <w:rPr>
          <w:sz w:val="24"/>
          <w:szCs w:val="24"/>
        </w:rPr>
        <w:t xml:space="preserve">    </w:t>
      </w:r>
      <w:r w:rsidR="00C927B2">
        <w:rPr>
          <w:sz w:val="24"/>
          <w:szCs w:val="24"/>
        </w:rPr>
        <w:t>Bilim Merkezleri</w:t>
      </w:r>
      <w:r w:rsidR="003A2E23">
        <w:rPr>
          <w:sz w:val="24"/>
          <w:szCs w:val="24"/>
        </w:rPr>
        <w:t xml:space="preserve"> </w:t>
      </w:r>
      <w:r w:rsidR="00252C02">
        <w:rPr>
          <w:sz w:val="24"/>
          <w:szCs w:val="24"/>
        </w:rPr>
        <w:t xml:space="preserve">ve Bilim </w:t>
      </w:r>
      <w:r w:rsidR="00882A3E" w:rsidRPr="00C70B49">
        <w:rPr>
          <w:sz w:val="24"/>
          <w:szCs w:val="24"/>
        </w:rPr>
        <w:t xml:space="preserve">Liderliği </w:t>
      </w:r>
      <w:r w:rsidR="00882A3E">
        <w:rPr>
          <w:sz w:val="24"/>
          <w:szCs w:val="24"/>
        </w:rPr>
        <w:t>Eğitimi</w:t>
      </w:r>
      <w:r w:rsidR="00D52BA6" w:rsidRPr="00C70B49">
        <w:rPr>
          <w:sz w:val="24"/>
          <w:szCs w:val="24"/>
        </w:rPr>
        <w:t xml:space="preserve"> </w:t>
      </w:r>
      <w:r w:rsidR="00EE5DF2" w:rsidRPr="00C70B49">
        <w:rPr>
          <w:sz w:val="24"/>
          <w:szCs w:val="24"/>
        </w:rPr>
        <w:t>Kursu</w:t>
      </w:r>
      <w:r w:rsidR="007C4197" w:rsidRPr="00C70B49">
        <w:rPr>
          <w:sz w:val="24"/>
          <w:szCs w:val="24"/>
        </w:rPr>
        <w:t xml:space="preserve"> </w:t>
      </w:r>
      <w:r w:rsidR="00531AC2">
        <w:rPr>
          <w:sz w:val="24"/>
          <w:szCs w:val="24"/>
        </w:rPr>
        <w:t>1</w:t>
      </w:r>
    </w:p>
    <w:p w:rsidR="005343D5" w:rsidRPr="00C70B49" w:rsidRDefault="005343D5" w:rsidP="00C70B49">
      <w:pPr>
        <w:tabs>
          <w:tab w:val="left" w:pos="540"/>
        </w:tabs>
        <w:ind w:right="-177"/>
        <w:jc w:val="both"/>
        <w:rPr>
          <w:sz w:val="24"/>
          <w:szCs w:val="24"/>
        </w:rPr>
      </w:pPr>
    </w:p>
    <w:p w:rsidR="00513F2D" w:rsidRPr="00C70B49" w:rsidRDefault="00267DAE" w:rsidP="00C70B49">
      <w:pPr>
        <w:spacing w:line="276" w:lineRule="auto"/>
        <w:ind w:left="284" w:right="-177" w:hanging="284"/>
        <w:jc w:val="both"/>
        <w:rPr>
          <w:b/>
          <w:bCs/>
          <w:sz w:val="24"/>
          <w:szCs w:val="24"/>
        </w:rPr>
      </w:pPr>
      <w:r w:rsidRPr="00C70B49">
        <w:rPr>
          <w:b/>
          <w:bCs/>
          <w:sz w:val="24"/>
          <w:szCs w:val="24"/>
        </w:rPr>
        <w:t>2. ETKİNLİĞİN AMAÇLARI</w:t>
      </w:r>
    </w:p>
    <w:p w:rsidR="006C6F35" w:rsidRPr="00C70B49" w:rsidRDefault="00252C02" w:rsidP="00A06006">
      <w:pPr>
        <w:ind w:left="284" w:right="-176"/>
        <w:jc w:val="both"/>
        <w:rPr>
          <w:b/>
          <w:bCs/>
          <w:sz w:val="24"/>
          <w:szCs w:val="24"/>
        </w:rPr>
      </w:pPr>
      <w:r w:rsidRPr="00252C02">
        <w:rPr>
          <w:sz w:val="24"/>
          <w:szCs w:val="24"/>
        </w:rPr>
        <w:t xml:space="preserve">Bu etkinlik; Bakanlığımıza bağlı okul/kurumlarda görev yapan öğretmenlere yönelik olarak Bilim Merkezi bulunan illerde; </w:t>
      </w:r>
      <w:r w:rsidR="00513F2D" w:rsidRPr="00C70B49">
        <w:rPr>
          <w:sz w:val="24"/>
          <w:szCs w:val="24"/>
        </w:rPr>
        <w:t xml:space="preserve"> </w:t>
      </w:r>
      <w:r w:rsidR="00CD3319" w:rsidRPr="00C70B49">
        <w:rPr>
          <w:sz w:val="24"/>
          <w:szCs w:val="24"/>
        </w:rPr>
        <w:t xml:space="preserve">“Bilim Liderliği” </w:t>
      </w:r>
      <w:r w:rsidR="00513F2D" w:rsidRPr="00C70B49">
        <w:rPr>
          <w:sz w:val="24"/>
          <w:szCs w:val="24"/>
        </w:rPr>
        <w:t>uygulamaları hakkında</w:t>
      </w:r>
      <w:r w:rsidR="007C4197" w:rsidRPr="00C70B49">
        <w:rPr>
          <w:sz w:val="24"/>
          <w:szCs w:val="24"/>
        </w:rPr>
        <w:t xml:space="preserve"> bilimsel yaklaşım, araştırma ve sorgulama</w:t>
      </w:r>
      <w:r w:rsidR="00513F2D" w:rsidRPr="00C70B49">
        <w:rPr>
          <w:sz w:val="24"/>
          <w:szCs w:val="24"/>
        </w:rPr>
        <w:t xml:space="preserve"> bilgi ve becerilerini arttırmak amacıyla düzenlenmiştir. Bu faaliyeti başarı ile tamamlayan her kursiyer;</w:t>
      </w:r>
    </w:p>
    <w:p w:rsidR="006C6F35" w:rsidRPr="00C70B49" w:rsidRDefault="00C34D2A" w:rsidP="00A06006">
      <w:pPr>
        <w:pStyle w:val="ListeParagraf"/>
        <w:numPr>
          <w:ilvl w:val="0"/>
          <w:numId w:val="4"/>
        </w:numPr>
        <w:spacing w:before="0" w:beforeAutospacing="0" w:after="0" w:afterAutospacing="0"/>
        <w:ind w:left="714" w:right="-176" w:hanging="357"/>
        <w:jc w:val="both"/>
        <w:rPr>
          <w:color w:val="000000" w:themeColor="text1"/>
        </w:rPr>
      </w:pPr>
      <w:r w:rsidRPr="00C70B49">
        <w:rPr>
          <w:color w:val="000000" w:themeColor="text1"/>
        </w:rPr>
        <w:t xml:space="preserve">Bilim Merkezi </w:t>
      </w:r>
      <w:r w:rsidR="006C6F35" w:rsidRPr="00C70B49">
        <w:rPr>
          <w:color w:val="000000" w:themeColor="text1"/>
        </w:rPr>
        <w:t xml:space="preserve">ile </w:t>
      </w:r>
      <w:r w:rsidR="002F39CA" w:rsidRPr="00C70B49">
        <w:rPr>
          <w:color w:val="000000" w:themeColor="text1"/>
        </w:rPr>
        <w:t xml:space="preserve">ilgili genel </w:t>
      </w:r>
      <w:r w:rsidR="007C4197" w:rsidRPr="00C70B49">
        <w:rPr>
          <w:color w:val="000000" w:themeColor="text1"/>
        </w:rPr>
        <w:t xml:space="preserve">bilimsel </w:t>
      </w:r>
      <w:r w:rsidR="002F39CA" w:rsidRPr="00C70B49">
        <w:rPr>
          <w:color w:val="000000" w:themeColor="text1"/>
        </w:rPr>
        <w:t>yaklaşımlar</w:t>
      </w:r>
      <w:r w:rsidR="00513F2D" w:rsidRPr="00C70B49">
        <w:rPr>
          <w:color w:val="000000" w:themeColor="text1"/>
        </w:rPr>
        <w:t xml:space="preserve"> hakkında bilgi sahibi olur.</w:t>
      </w:r>
    </w:p>
    <w:p w:rsidR="00CD3319" w:rsidRPr="00C70B49" w:rsidRDefault="00CD3319" w:rsidP="00A06006">
      <w:pPr>
        <w:pStyle w:val="ListeParagraf"/>
        <w:numPr>
          <w:ilvl w:val="0"/>
          <w:numId w:val="4"/>
        </w:numPr>
        <w:spacing w:before="0" w:beforeAutospacing="0" w:after="0" w:afterAutospacing="0"/>
        <w:ind w:left="714" w:right="-176" w:hanging="357"/>
        <w:jc w:val="both"/>
        <w:rPr>
          <w:color w:val="000000" w:themeColor="text1"/>
        </w:rPr>
      </w:pPr>
      <w:r w:rsidRPr="00C70B49">
        <w:rPr>
          <w:color w:val="000000" w:themeColor="text1"/>
        </w:rPr>
        <w:t>Bilim Liderliği ile ilgili genel yaklaşımlar hakkında bilgi sahibi olur.</w:t>
      </w:r>
    </w:p>
    <w:p w:rsidR="006C6F35" w:rsidRPr="00C70B49" w:rsidRDefault="00CD3319" w:rsidP="00A06006">
      <w:pPr>
        <w:pStyle w:val="ListeParagraf"/>
        <w:numPr>
          <w:ilvl w:val="0"/>
          <w:numId w:val="4"/>
        </w:numPr>
        <w:spacing w:before="0" w:beforeAutospacing="0" w:after="0" w:afterAutospacing="0"/>
        <w:ind w:right="-176"/>
        <w:jc w:val="both"/>
        <w:rPr>
          <w:color w:val="000000" w:themeColor="text1"/>
        </w:rPr>
      </w:pPr>
      <w:r w:rsidRPr="00C70B49">
        <w:rPr>
          <w:color w:val="000000" w:themeColor="text1"/>
        </w:rPr>
        <w:t xml:space="preserve">Bilim Liderliği </w:t>
      </w:r>
      <w:r w:rsidR="008678C6" w:rsidRPr="00C70B49">
        <w:rPr>
          <w:color w:val="000000" w:themeColor="text1"/>
        </w:rPr>
        <w:t xml:space="preserve">1.Modül </w:t>
      </w:r>
      <w:r w:rsidR="00A11768" w:rsidRPr="00C70B49">
        <w:rPr>
          <w:color w:val="000000" w:themeColor="text1"/>
        </w:rPr>
        <w:t>uygulamasında öğretmenler teori, uygulama ve seminer süreçlerinden geçerler.</w:t>
      </w:r>
    </w:p>
    <w:p w:rsidR="006C6F35" w:rsidRPr="00C70B49" w:rsidRDefault="00CD3319" w:rsidP="00C70B49">
      <w:pPr>
        <w:pStyle w:val="ListeParagraf"/>
        <w:numPr>
          <w:ilvl w:val="0"/>
          <w:numId w:val="4"/>
        </w:numPr>
        <w:ind w:right="-177"/>
        <w:jc w:val="both"/>
        <w:rPr>
          <w:color w:val="000000" w:themeColor="text1"/>
        </w:rPr>
      </w:pPr>
      <w:r w:rsidRPr="00C70B49">
        <w:rPr>
          <w:color w:val="000000" w:themeColor="text1"/>
        </w:rPr>
        <w:t>Bilim Liderliği</w:t>
      </w:r>
      <w:r w:rsidR="007C4197" w:rsidRPr="00C70B49">
        <w:rPr>
          <w:color w:val="000000" w:themeColor="text1"/>
        </w:rPr>
        <w:t>nde</w:t>
      </w:r>
      <w:r w:rsidR="002F39CA" w:rsidRPr="00C70B49">
        <w:rPr>
          <w:color w:val="000000" w:themeColor="text1"/>
        </w:rPr>
        <w:t xml:space="preserve"> </w:t>
      </w:r>
      <w:r w:rsidR="00513F2D" w:rsidRPr="00C70B49">
        <w:rPr>
          <w:color w:val="000000" w:themeColor="text1"/>
        </w:rPr>
        <w:t>görev ve sorumluluklarını açıklar.</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Bilim Merkezini tanır.</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 xml:space="preserve">Bilim Merkezindeki atölye, galeri, laboratuvar ve sergi alanları hakkında bilgi sahibi olur. </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 xml:space="preserve">Bilim Merkezindeki galeri ve sergi alanlarını öğrenir. </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Bilim Merkezindeki galeri ve sergi alanları ile ilgili sınıf kademesinin müfredatlarını karşılaştırır.</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 xml:space="preserve">Bilim Merkezindeki galeri ve sergi alanlarını öğrencilere anlatabilecek düzeyde öğrenir. </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 xml:space="preserve">Bilim Merkezindeki galeri ve sergi alanlarında etkinlik yapar. </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 xml:space="preserve">Bilim Merkezindeki atölye alanlarını ve malzemelerini öğrenir. </w:t>
      </w:r>
    </w:p>
    <w:p w:rsidR="00CC1016" w:rsidRPr="00C70B49" w:rsidRDefault="00CC1016" w:rsidP="00C70B49">
      <w:pPr>
        <w:pStyle w:val="ListeParagraf"/>
        <w:numPr>
          <w:ilvl w:val="0"/>
          <w:numId w:val="4"/>
        </w:numPr>
        <w:ind w:right="-177"/>
        <w:jc w:val="both"/>
        <w:rPr>
          <w:color w:val="000000" w:themeColor="text1"/>
        </w:rPr>
      </w:pPr>
      <w:r w:rsidRPr="00C70B49">
        <w:rPr>
          <w:color w:val="000000" w:themeColor="text1"/>
        </w:rPr>
        <w:t xml:space="preserve">Bilim Merkezindeki atölye alanları ile ilgili sınıf kademesinin müfredatını karşılaştırır. </w:t>
      </w:r>
    </w:p>
    <w:p w:rsidR="00715420" w:rsidRPr="00C70B49" w:rsidRDefault="00715420" w:rsidP="00C70B49">
      <w:pPr>
        <w:pStyle w:val="ListeParagraf"/>
        <w:numPr>
          <w:ilvl w:val="0"/>
          <w:numId w:val="4"/>
        </w:numPr>
        <w:ind w:right="-177"/>
        <w:jc w:val="both"/>
        <w:rPr>
          <w:color w:val="000000" w:themeColor="text1"/>
        </w:rPr>
      </w:pPr>
      <w:r w:rsidRPr="00C70B49">
        <w:rPr>
          <w:color w:val="000000" w:themeColor="text1"/>
        </w:rPr>
        <w:t xml:space="preserve">Bilim Merkezindeki atölye alanlarında etkinlik yapar. </w:t>
      </w:r>
    </w:p>
    <w:p w:rsidR="000E6327" w:rsidRPr="00C70B49" w:rsidRDefault="000E6327" w:rsidP="00C70B49">
      <w:pPr>
        <w:pStyle w:val="ListeParagraf"/>
        <w:numPr>
          <w:ilvl w:val="0"/>
          <w:numId w:val="4"/>
        </w:numPr>
        <w:ind w:right="-177"/>
        <w:jc w:val="both"/>
        <w:rPr>
          <w:color w:val="000000" w:themeColor="text1"/>
        </w:rPr>
      </w:pPr>
      <w:r w:rsidRPr="00C70B49">
        <w:rPr>
          <w:color w:val="000000" w:themeColor="text1"/>
        </w:rPr>
        <w:t xml:space="preserve">Türk-İslam Bilginlerini tanır. </w:t>
      </w:r>
    </w:p>
    <w:p w:rsidR="000E6327" w:rsidRPr="00C70B49" w:rsidRDefault="000E6327" w:rsidP="00C70B49">
      <w:pPr>
        <w:pStyle w:val="ListeParagraf"/>
        <w:numPr>
          <w:ilvl w:val="0"/>
          <w:numId w:val="4"/>
        </w:numPr>
        <w:ind w:right="-177"/>
        <w:jc w:val="both"/>
        <w:rPr>
          <w:color w:val="000000" w:themeColor="text1"/>
        </w:rPr>
      </w:pPr>
      <w:r w:rsidRPr="00C70B49">
        <w:rPr>
          <w:color w:val="000000" w:themeColor="text1"/>
        </w:rPr>
        <w:t xml:space="preserve">Türk-İslam Bilginlerinin yaptıkları çalışmaları öğrenir. </w:t>
      </w:r>
    </w:p>
    <w:p w:rsidR="0011170B" w:rsidRPr="00C70B49" w:rsidRDefault="0011170B" w:rsidP="00C70B49">
      <w:pPr>
        <w:pStyle w:val="ListeParagraf"/>
        <w:numPr>
          <w:ilvl w:val="0"/>
          <w:numId w:val="4"/>
        </w:numPr>
        <w:ind w:right="-177"/>
        <w:jc w:val="both"/>
        <w:rPr>
          <w:color w:val="000000" w:themeColor="text1"/>
        </w:rPr>
      </w:pPr>
      <w:r w:rsidRPr="00C70B49">
        <w:rPr>
          <w:color w:val="000000" w:themeColor="text1"/>
        </w:rPr>
        <w:t>Bilim tari</w:t>
      </w:r>
      <w:r w:rsidR="00114ACA" w:rsidRPr="00C70B49">
        <w:rPr>
          <w:color w:val="000000" w:themeColor="text1"/>
        </w:rPr>
        <w:t xml:space="preserve">hini kavramını açıklar. </w:t>
      </w:r>
    </w:p>
    <w:p w:rsidR="00114ACA" w:rsidRPr="00C70B49" w:rsidRDefault="00114ACA" w:rsidP="00C70B49">
      <w:pPr>
        <w:pStyle w:val="ListeParagraf"/>
        <w:numPr>
          <w:ilvl w:val="0"/>
          <w:numId w:val="4"/>
        </w:numPr>
        <w:ind w:left="567" w:right="-177" w:hanging="207"/>
        <w:jc w:val="both"/>
        <w:rPr>
          <w:color w:val="000000" w:themeColor="text1"/>
        </w:rPr>
      </w:pPr>
      <w:r w:rsidRPr="00C70B49">
        <w:rPr>
          <w:color w:val="000000" w:themeColor="text1"/>
        </w:rPr>
        <w:t xml:space="preserve">Bilim tarihi kavramının özelliklerini açıklar. </w:t>
      </w:r>
    </w:p>
    <w:p w:rsidR="00114ACA" w:rsidRPr="00C70B49" w:rsidRDefault="00114ACA" w:rsidP="00C70B49">
      <w:pPr>
        <w:pStyle w:val="ListeParagraf"/>
        <w:numPr>
          <w:ilvl w:val="0"/>
          <w:numId w:val="4"/>
        </w:numPr>
        <w:ind w:right="-177"/>
        <w:jc w:val="both"/>
        <w:rPr>
          <w:color w:val="000000" w:themeColor="text1"/>
        </w:rPr>
      </w:pPr>
      <w:r w:rsidRPr="00C70B49">
        <w:rPr>
          <w:color w:val="000000" w:themeColor="text1"/>
        </w:rPr>
        <w:t xml:space="preserve">Bilim tarihi ile ilgili temel bilgi ve veri kaynaklarını sınıflandırır. </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 xml:space="preserve">Bilim paradigmaları hakkında bilgi sahibi olur. </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 xml:space="preserve">Bilimsel araştırma ile ilgili kavramları bilir. </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Araştırmacı öğretmen modelini bilir.</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 xml:space="preserve">Bilimsel araştırma aşamalarını bilir ve planlar. </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 xml:space="preserve">Belli başlı bilimsel araştırma yöntemi desenlerini oluşturur. </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 xml:space="preserve">Veri toplama araçlarını bilir. </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 xml:space="preserve">Veri toplama araçlarının hazırlanmasıyla ilgili ilkeleri uygular. </w:t>
      </w:r>
    </w:p>
    <w:p w:rsidR="00B874E8" w:rsidRPr="00C70B49" w:rsidRDefault="00B874E8" w:rsidP="00C70B49">
      <w:pPr>
        <w:pStyle w:val="ListeParagraf"/>
        <w:numPr>
          <w:ilvl w:val="0"/>
          <w:numId w:val="4"/>
        </w:numPr>
        <w:ind w:right="-177"/>
        <w:jc w:val="both"/>
        <w:rPr>
          <w:color w:val="000000" w:themeColor="text1"/>
        </w:rPr>
      </w:pPr>
      <w:r w:rsidRPr="00C70B49">
        <w:rPr>
          <w:color w:val="000000" w:themeColor="text1"/>
        </w:rPr>
        <w:t xml:space="preserve">Veri analiz tekniklerini uygular. </w:t>
      </w:r>
    </w:p>
    <w:p w:rsidR="00B874E8" w:rsidRPr="00C70B49" w:rsidRDefault="00B874E8" w:rsidP="00CC1016">
      <w:pPr>
        <w:pStyle w:val="ListeParagraf"/>
        <w:numPr>
          <w:ilvl w:val="0"/>
          <w:numId w:val="4"/>
        </w:numPr>
        <w:jc w:val="both"/>
        <w:rPr>
          <w:color w:val="000000" w:themeColor="text1"/>
        </w:rPr>
      </w:pPr>
      <w:r w:rsidRPr="00C70B49">
        <w:rPr>
          <w:color w:val="000000" w:themeColor="text1"/>
        </w:rPr>
        <w:t xml:space="preserve">Elde edilen verilerin nasıl raporlaştırılacağını bilir. </w:t>
      </w:r>
    </w:p>
    <w:p w:rsidR="00B874E8" w:rsidRPr="00C70B49" w:rsidRDefault="00B874E8" w:rsidP="00974A2B">
      <w:pPr>
        <w:pStyle w:val="ListeParagraf"/>
        <w:numPr>
          <w:ilvl w:val="0"/>
          <w:numId w:val="4"/>
        </w:numPr>
        <w:ind w:right="107"/>
        <w:jc w:val="both"/>
        <w:rPr>
          <w:color w:val="000000" w:themeColor="text1"/>
        </w:rPr>
      </w:pPr>
      <w:r w:rsidRPr="00C70B49">
        <w:rPr>
          <w:color w:val="000000" w:themeColor="text1"/>
        </w:rPr>
        <w:t xml:space="preserve">Bilimsel araştırma yapmayı öğrenir.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lastRenderedPageBreak/>
        <w:t xml:space="preserve">Liderlik kavramı ve özelliklerini açıklar.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Liderin kurumun bakış açısını geliştirme yöntemlerini kavrar.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Liderliğin felsefesini, eksenlerini ve özelliklerini açıklar.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Öğretimsel liderlik kavramını ve özelliklerini açıklar.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21.yy düşünme becerilerini kazanır. </w:t>
      </w:r>
    </w:p>
    <w:p w:rsidR="00715420" w:rsidRPr="00C70B49" w:rsidRDefault="00715420" w:rsidP="00974A2B">
      <w:pPr>
        <w:pStyle w:val="ListeParagraf"/>
        <w:numPr>
          <w:ilvl w:val="0"/>
          <w:numId w:val="4"/>
        </w:numPr>
        <w:ind w:right="107"/>
        <w:jc w:val="both"/>
        <w:rPr>
          <w:color w:val="000000" w:themeColor="text1"/>
        </w:rPr>
      </w:pPr>
      <w:r w:rsidRPr="00C70B49">
        <w:rPr>
          <w:color w:val="000000" w:themeColor="text1"/>
        </w:rPr>
        <w:t xml:space="preserve">Öğretim teknolojilerinin öğretim sürecindeki yeri ve kullanımını açıklar. </w:t>
      </w:r>
    </w:p>
    <w:p w:rsidR="00715420" w:rsidRPr="00C70B49" w:rsidRDefault="00715420" w:rsidP="00974A2B">
      <w:pPr>
        <w:pStyle w:val="ListeParagraf"/>
        <w:numPr>
          <w:ilvl w:val="0"/>
          <w:numId w:val="4"/>
        </w:numPr>
        <w:ind w:right="107"/>
        <w:jc w:val="both"/>
        <w:rPr>
          <w:color w:val="000000" w:themeColor="text1"/>
        </w:rPr>
      </w:pPr>
      <w:r w:rsidRPr="00C70B49">
        <w:rPr>
          <w:color w:val="000000" w:themeColor="text1"/>
        </w:rPr>
        <w:t>Yeni öğretim teknolojilerini açıklar.</w:t>
      </w:r>
    </w:p>
    <w:p w:rsidR="00715420" w:rsidRPr="00C70B49" w:rsidRDefault="00715420" w:rsidP="00974A2B">
      <w:pPr>
        <w:pStyle w:val="ListeParagraf"/>
        <w:numPr>
          <w:ilvl w:val="0"/>
          <w:numId w:val="4"/>
        </w:numPr>
        <w:ind w:right="107"/>
        <w:jc w:val="both"/>
        <w:rPr>
          <w:color w:val="000000" w:themeColor="text1"/>
        </w:rPr>
      </w:pPr>
      <w:r w:rsidRPr="00C70B49">
        <w:rPr>
          <w:color w:val="000000" w:themeColor="text1"/>
        </w:rPr>
        <w:t xml:space="preserve">Web araçlarının yenilikçi pedagojilerle kullanılmasını açıklar. </w:t>
      </w:r>
    </w:p>
    <w:p w:rsidR="00715420" w:rsidRPr="00C70B49" w:rsidRDefault="00715420" w:rsidP="00974A2B">
      <w:pPr>
        <w:pStyle w:val="ListeParagraf"/>
        <w:numPr>
          <w:ilvl w:val="0"/>
          <w:numId w:val="4"/>
        </w:numPr>
        <w:ind w:right="107"/>
        <w:jc w:val="both"/>
        <w:rPr>
          <w:color w:val="000000" w:themeColor="text1"/>
        </w:rPr>
      </w:pPr>
      <w:r w:rsidRPr="00C70B49">
        <w:rPr>
          <w:color w:val="000000" w:themeColor="text1"/>
        </w:rPr>
        <w:t xml:space="preserve">Yenilikçi web araçlarını açıklar. </w:t>
      </w:r>
    </w:p>
    <w:p w:rsidR="00715420" w:rsidRPr="00C70B49" w:rsidRDefault="00715420" w:rsidP="00974A2B">
      <w:pPr>
        <w:pStyle w:val="ListeParagraf"/>
        <w:numPr>
          <w:ilvl w:val="0"/>
          <w:numId w:val="4"/>
        </w:numPr>
        <w:ind w:right="107"/>
        <w:jc w:val="both"/>
        <w:rPr>
          <w:color w:val="000000" w:themeColor="text1"/>
        </w:rPr>
      </w:pPr>
      <w:r w:rsidRPr="00C70B49">
        <w:rPr>
          <w:color w:val="000000" w:themeColor="text1"/>
        </w:rPr>
        <w:t>Yenilikçi web araçlarını kullanır.</w:t>
      </w:r>
    </w:p>
    <w:p w:rsidR="00114ACA" w:rsidRPr="00C70B49" w:rsidRDefault="00114ACA" w:rsidP="00974A2B">
      <w:pPr>
        <w:pStyle w:val="ListeParagraf"/>
        <w:numPr>
          <w:ilvl w:val="0"/>
          <w:numId w:val="4"/>
        </w:numPr>
        <w:ind w:right="107"/>
        <w:jc w:val="both"/>
        <w:rPr>
          <w:color w:val="000000" w:themeColor="text1"/>
        </w:rPr>
      </w:pPr>
      <w:r w:rsidRPr="00C70B49">
        <w:rPr>
          <w:color w:val="000000" w:themeColor="text1"/>
        </w:rPr>
        <w:t xml:space="preserve">Düşünme kavramını ve ilkelerini bilir. </w:t>
      </w:r>
    </w:p>
    <w:p w:rsidR="00114ACA" w:rsidRPr="00C70B49" w:rsidRDefault="00114ACA" w:rsidP="00974A2B">
      <w:pPr>
        <w:pStyle w:val="ListeParagraf"/>
        <w:numPr>
          <w:ilvl w:val="0"/>
          <w:numId w:val="4"/>
        </w:numPr>
        <w:ind w:right="107"/>
        <w:jc w:val="both"/>
        <w:rPr>
          <w:color w:val="000000" w:themeColor="text1"/>
        </w:rPr>
      </w:pPr>
      <w:r w:rsidRPr="00C70B49">
        <w:rPr>
          <w:color w:val="000000" w:themeColor="text1"/>
        </w:rPr>
        <w:t xml:space="preserve">Analitik düşünme tekniğini kavrar. </w:t>
      </w:r>
    </w:p>
    <w:p w:rsidR="00114ACA" w:rsidRPr="00C70B49" w:rsidRDefault="00114ACA" w:rsidP="00974A2B">
      <w:pPr>
        <w:pStyle w:val="ListeParagraf"/>
        <w:numPr>
          <w:ilvl w:val="0"/>
          <w:numId w:val="4"/>
        </w:numPr>
        <w:ind w:right="107"/>
        <w:jc w:val="both"/>
        <w:rPr>
          <w:color w:val="000000" w:themeColor="text1"/>
        </w:rPr>
      </w:pPr>
      <w:r w:rsidRPr="00C70B49">
        <w:rPr>
          <w:color w:val="000000" w:themeColor="text1"/>
        </w:rPr>
        <w:t xml:space="preserve">Yaratıcı düşünme tekniğini kavrar.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Eğitimin psikolojik temelleri hakkında bilgi sahibi olur.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Gelişimin temel ilkelerini açıklar.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Gelişim dönemleri ve gelişim görevlerini açıklar.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Gelişim türlerini ve özelliklerini açıklar.</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Öğrenme psikolojisi ve eğitim arasındaki ilişkiyi açıklar. </w:t>
      </w:r>
    </w:p>
    <w:p w:rsidR="008E1ABD" w:rsidRPr="00C70B49" w:rsidRDefault="0011170B" w:rsidP="00974A2B">
      <w:pPr>
        <w:pStyle w:val="ListeParagraf"/>
        <w:numPr>
          <w:ilvl w:val="0"/>
          <w:numId w:val="4"/>
        </w:numPr>
        <w:ind w:right="107"/>
        <w:jc w:val="both"/>
        <w:rPr>
          <w:color w:val="000000" w:themeColor="text1"/>
        </w:rPr>
      </w:pPr>
      <w:r w:rsidRPr="00C70B49">
        <w:rPr>
          <w:color w:val="000000" w:themeColor="text1"/>
        </w:rPr>
        <w:t>Problem kavramını açıklar.</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Problemin tespitinde zihin haritası ve balık kılçığı tekniğini kullanır.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Problem çözme basamaklarını açıklar. </w:t>
      </w:r>
    </w:p>
    <w:p w:rsidR="0011170B" w:rsidRPr="00C70B49" w:rsidRDefault="0011170B" w:rsidP="00974A2B">
      <w:pPr>
        <w:pStyle w:val="ListeParagraf"/>
        <w:numPr>
          <w:ilvl w:val="0"/>
          <w:numId w:val="4"/>
        </w:numPr>
        <w:ind w:right="107"/>
        <w:jc w:val="both"/>
        <w:rPr>
          <w:color w:val="000000" w:themeColor="text1"/>
        </w:rPr>
      </w:pPr>
      <w:r w:rsidRPr="00C70B49">
        <w:rPr>
          <w:color w:val="000000" w:themeColor="text1"/>
        </w:rPr>
        <w:t xml:space="preserve">Problemin çözümünde 5N1K, beyin fırtınası, V Diyagramı ve Altı Şapka Düşünme tekniğini kullanır. </w:t>
      </w:r>
    </w:p>
    <w:p w:rsidR="000E6327" w:rsidRPr="00C70B49" w:rsidRDefault="000E6327" w:rsidP="00974A2B">
      <w:pPr>
        <w:pStyle w:val="ListeParagraf"/>
        <w:numPr>
          <w:ilvl w:val="0"/>
          <w:numId w:val="4"/>
        </w:numPr>
        <w:ind w:right="107"/>
        <w:jc w:val="both"/>
        <w:rPr>
          <w:color w:val="000000" w:themeColor="text1"/>
        </w:rPr>
      </w:pPr>
      <w:r w:rsidRPr="00C70B49">
        <w:rPr>
          <w:color w:val="000000" w:themeColor="text1"/>
        </w:rPr>
        <w:t xml:space="preserve">Sosyal Bilimler ile diğer bilimleri bütünleştirir. </w:t>
      </w:r>
    </w:p>
    <w:p w:rsidR="003B004F" w:rsidRPr="00C70B49" w:rsidRDefault="003B004F" w:rsidP="00974A2B">
      <w:pPr>
        <w:pStyle w:val="ListeParagraf"/>
        <w:numPr>
          <w:ilvl w:val="0"/>
          <w:numId w:val="4"/>
        </w:numPr>
        <w:ind w:right="107"/>
        <w:jc w:val="both"/>
        <w:rPr>
          <w:b/>
          <w:bCs/>
        </w:rPr>
      </w:pPr>
      <w:r w:rsidRPr="00C70B49">
        <w:rPr>
          <w:color w:val="000000" w:themeColor="text1"/>
        </w:rPr>
        <w:t>Meslektaşlarıyla bilgi ve deneyim paylaşımına açıktır.</w:t>
      </w:r>
    </w:p>
    <w:p w:rsidR="00707C77" w:rsidRPr="00C70B49" w:rsidRDefault="003B004F" w:rsidP="00974A2B">
      <w:pPr>
        <w:pStyle w:val="ListeParagraf"/>
        <w:numPr>
          <w:ilvl w:val="0"/>
          <w:numId w:val="4"/>
        </w:numPr>
        <w:ind w:right="107"/>
        <w:jc w:val="both"/>
        <w:rPr>
          <w:b/>
          <w:bCs/>
        </w:rPr>
      </w:pPr>
      <w:r w:rsidRPr="00C70B49">
        <w:rPr>
          <w:color w:val="000000" w:themeColor="text1"/>
        </w:rPr>
        <w:t>Kişisel ve mesleki yönden kendisini geliştirmeye yö</w:t>
      </w:r>
      <w:r w:rsidR="00ED3386" w:rsidRPr="00C70B49">
        <w:rPr>
          <w:color w:val="000000" w:themeColor="text1"/>
        </w:rPr>
        <w:t>nelik faaliyetlerde bulunur.</w:t>
      </w:r>
    </w:p>
    <w:p w:rsidR="00D12032" w:rsidRPr="00C70B49" w:rsidRDefault="00A26779" w:rsidP="00974A2B">
      <w:pPr>
        <w:spacing w:line="276" w:lineRule="auto"/>
        <w:ind w:left="284" w:right="107" w:hanging="284"/>
        <w:jc w:val="both"/>
        <w:rPr>
          <w:b/>
          <w:bCs/>
          <w:sz w:val="24"/>
          <w:szCs w:val="24"/>
        </w:rPr>
      </w:pPr>
      <w:r w:rsidRPr="00C70B49">
        <w:rPr>
          <w:b/>
          <w:bCs/>
          <w:sz w:val="24"/>
          <w:szCs w:val="24"/>
        </w:rPr>
        <w:t>3</w:t>
      </w:r>
      <w:r w:rsidR="00B82CD1" w:rsidRPr="00C70B49">
        <w:rPr>
          <w:b/>
          <w:bCs/>
          <w:sz w:val="24"/>
          <w:szCs w:val="24"/>
        </w:rPr>
        <w:t xml:space="preserve">. </w:t>
      </w:r>
      <w:r w:rsidR="00C70B49">
        <w:rPr>
          <w:b/>
          <w:bCs/>
          <w:sz w:val="24"/>
          <w:szCs w:val="24"/>
        </w:rPr>
        <w:t xml:space="preserve">  </w:t>
      </w:r>
      <w:r w:rsidR="00267DAE" w:rsidRPr="00C70B49">
        <w:rPr>
          <w:b/>
          <w:bCs/>
          <w:sz w:val="24"/>
          <w:szCs w:val="24"/>
        </w:rPr>
        <w:t>ETKİNLİĞİN SÜRESİ</w:t>
      </w:r>
    </w:p>
    <w:p w:rsidR="005343D5" w:rsidRPr="00C70B49" w:rsidRDefault="00B82CD1" w:rsidP="00974A2B">
      <w:pPr>
        <w:ind w:right="107"/>
        <w:rPr>
          <w:sz w:val="24"/>
          <w:szCs w:val="24"/>
        </w:rPr>
      </w:pPr>
      <w:r w:rsidRPr="00C70B49">
        <w:rPr>
          <w:sz w:val="24"/>
          <w:szCs w:val="24"/>
        </w:rPr>
        <w:t xml:space="preserve"> </w:t>
      </w:r>
      <w:r w:rsidR="001F2390" w:rsidRPr="00C70B49">
        <w:rPr>
          <w:sz w:val="24"/>
          <w:szCs w:val="24"/>
        </w:rPr>
        <w:t xml:space="preserve">  </w:t>
      </w:r>
      <w:r w:rsidR="00C70B49">
        <w:rPr>
          <w:sz w:val="24"/>
          <w:szCs w:val="24"/>
        </w:rPr>
        <w:t xml:space="preserve">  </w:t>
      </w:r>
      <w:r w:rsidR="001F2390" w:rsidRPr="00C70B49">
        <w:rPr>
          <w:sz w:val="24"/>
          <w:szCs w:val="24"/>
        </w:rPr>
        <w:t xml:space="preserve"> </w:t>
      </w:r>
      <w:r w:rsidR="00CD3319" w:rsidRPr="00C70B49">
        <w:rPr>
          <w:sz w:val="24"/>
          <w:szCs w:val="24"/>
        </w:rPr>
        <w:t>Faaliyetin süresi 4</w:t>
      </w:r>
      <w:r w:rsidR="005343D5" w:rsidRPr="00C70B49">
        <w:rPr>
          <w:sz w:val="24"/>
          <w:szCs w:val="24"/>
        </w:rPr>
        <w:t>0 ders saatidir</w:t>
      </w:r>
      <w:r w:rsidR="00ED3386" w:rsidRPr="00C70B49">
        <w:rPr>
          <w:sz w:val="24"/>
          <w:szCs w:val="24"/>
        </w:rPr>
        <w:t>.</w:t>
      </w:r>
    </w:p>
    <w:p w:rsidR="00707C77" w:rsidRPr="00C70B49" w:rsidRDefault="00707C77" w:rsidP="00974A2B">
      <w:pPr>
        <w:spacing w:line="276" w:lineRule="auto"/>
        <w:ind w:right="107"/>
        <w:jc w:val="both"/>
        <w:rPr>
          <w:b/>
          <w:bCs/>
          <w:sz w:val="24"/>
          <w:szCs w:val="24"/>
        </w:rPr>
      </w:pPr>
    </w:p>
    <w:p w:rsidR="00D12032" w:rsidRPr="00C70B49" w:rsidRDefault="00A26779" w:rsidP="00974A2B">
      <w:pPr>
        <w:spacing w:line="276" w:lineRule="auto"/>
        <w:ind w:left="284" w:right="107" w:hanging="284"/>
        <w:jc w:val="both"/>
        <w:rPr>
          <w:b/>
          <w:bCs/>
          <w:sz w:val="24"/>
          <w:szCs w:val="24"/>
        </w:rPr>
      </w:pPr>
      <w:r w:rsidRPr="00C70B49">
        <w:rPr>
          <w:b/>
          <w:bCs/>
          <w:sz w:val="24"/>
          <w:szCs w:val="24"/>
        </w:rPr>
        <w:t>4</w:t>
      </w:r>
      <w:r w:rsidR="00267DAE" w:rsidRPr="00C70B49">
        <w:rPr>
          <w:b/>
          <w:bCs/>
          <w:sz w:val="24"/>
          <w:szCs w:val="24"/>
        </w:rPr>
        <w:t xml:space="preserve">. </w:t>
      </w:r>
      <w:r w:rsidR="00C70B49">
        <w:rPr>
          <w:b/>
          <w:bCs/>
          <w:sz w:val="24"/>
          <w:szCs w:val="24"/>
        </w:rPr>
        <w:t xml:space="preserve">  </w:t>
      </w:r>
      <w:r w:rsidR="00267DAE" w:rsidRPr="00C70B49">
        <w:rPr>
          <w:b/>
          <w:bCs/>
          <w:sz w:val="24"/>
          <w:szCs w:val="24"/>
        </w:rPr>
        <w:t>ETKİNLİĞİN HEDEF KİTLESİ</w:t>
      </w:r>
    </w:p>
    <w:p w:rsidR="00707C77" w:rsidRPr="00C70B49" w:rsidRDefault="00B82CD1" w:rsidP="00974A2B">
      <w:pPr>
        <w:widowControl w:val="0"/>
        <w:autoSpaceDE w:val="0"/>
        <w:autoSpaceDN w:val="0"/>
        <w:adjustRightInd w:val="0"/>
        <w:ind w:left="284" w:right="107" w:hanging="284"/>
        <w:rPr>
          <w:rFonts w:eastAsia="Calibri"/>
          <w:sz w:val="24"/>
          <w:szCs w:val="24"/>
        </w:rPr>
      </w:pPr>
      <w:r w:rsidRPr="00C70B49">
        <w:rPr>
          <w:rFonts w:eastAsia="Calibri"/>
          <w:sz w:val="24"/>
          <w:szCs w:val="24"/>
        </w:rPr>
        <w:t xml:space="preserve"> </w:t>
      </w:r>
      <w:r w:rsidR="001F2390" w:rsidRPr="00C70B49">
        <w:rPr>
          <w:rFonts w:eastAsia="Calibri"/>
          <w:sz w:val="24"/>
          <w:szCs w:val="24"/>
        </w:rPr>
        <w:t xml:space="preserve">  </w:t>
      </w:r>
      <w:r w:rsidRPr="00C70B49">
        <w:rPr>
          <w:rFonts w:eastAsia="Calibri"/>
          <w:sz w:val="24"/>
          <w:szCs w:val="24"/>
        </w:rPr>
        <w:t xml:space="preserve"> </w:t>
      </w:r>
      <w:r w:rsidR="00C70B49">
        <w:rPr>
          <w:rFonts w:eastAsia="Calibri"/>
          <w:sz w:val="24"/>
          <w:szCs w:val="24"/>
        </w:rPr>
        <w:t xml:space="preserve">  </w:t>
      </w:r>
      <w:r w:rsidR="00321EB9" w:rsidRPr="00C70B49">
        <w:rPr>
          <w:rFonts w:eastAsia="Calibri"/>
          <w:sz w:val="24"/>
          <w:szCs w:val="24"/>
        </w:rPr>
        <w:t xml:space="preserve">Bakanlığımıza bağlı okul/kurumlarda görev yapan </w:t>
      </w:r>
      <w:r w:rsidR="00ED3386" w:rsidRPr="00C70B49">
        <w:rPr>
          <w:rFonts w:eastAsia="Calibri"/>
          <w:sz w:val="24"/>
          <w:szCs w:val="24"/>
        </w:rPr>
        <w:t>öğretmenler ve okul yöneticileri.</w:t>
      </w:r>
    </w:p>
    <w:p w:rsidR="00707C77" w:rsidRPr="00C70B49" w:rsidRDefault="00707C77" w:rsidP="00974A2B">
      <w:pPr>
        <w:spacing w:line="276" w:lineRule="auto"/>
        <w:ind w:left="284" w:right="107" w:hanging="284"/>
        <w:jc w:val="both"/>
        <w:rPr>
          <w:b/>
          <w:bCs/>
          <w:sz w:val="24"/>
          <w:szCs w:val="24"/>
        </w:rPr>
      </w:pPr>
    </w:p>
    <w:p w:rsidR="00D12032" w:rsidRPr="00C70B49" w:rsidRDefault="00A26779" w:rsidP="00974A2B">
      <w:pPr>
        <w:spacing w:line="276" w:lineRule="auto"/>
        <w:ind w:left="284" w:right="107" w:hanging="284"/>
        <w:jc w:val="both"/>
        <w:rPr>
          <w:b/>
          <w:bCs/>
          <w:sz w:val="24"/>
          <w:szCs w:val="24"/>
        </w:rPr>
      </w:pPr>
      <w:r w:rsidRPr="00C70B49">
        <w:rPr>
          <w:b/>
          <w:bCs/>
          <w:sz w:val="24"/>
          <w:szCs w:val="24"/>
        </w:rPr>
        <w:t>5</w:t>
      </w:r>
      <w:r w:rsidR="00267DAE" w:rsidRPr="00C70B49">
        <w:rPr>
          <w:b/>
          <w:bCs/>
          <w:sz w:val="24"/>
          <w:szCs w:val="24"/>
        </w:rPr>
        <w:t xml:space="preserve">. </w:t>
      </w:r>
      <w:r w:rsidR="00C70B49">
        <w:rPr>
          <w:b/>
          <w:bCs/>
          <w:sz w:val="24"/>
          <w:szCs w:val="24"/>
        </w:rPr>
        <w:t xml:space="preserve">  </w:t>
      </w:r>
      <w:r w:rsidR="00267DAE" w:rsidRPr="00C70B49">
        <w:rPr>
          <w:b/>
          <w:bCs/>
          <w:sz w:val="24"/>
          <w:szCs w:val="24"/>
        </w:rPr>
        <w:t>ETKİNLİĞİN UYGULANMASI İLE İLGİLİ AÇIKLAMALAR</w:t>
      </w:r>
    </w:p>
    <w:p w:rsidR="005343D5" w:rsidRPr="00C70B49" w:rsidRDefault="00C70B49" w:rsidP="009755A3">
      <w:pPr>
        <w:pStyle w:val="ListeParagraf"/>
        <w:numPr>
          <w:ilvl w:val="1"/>
          <w:numId w:val="1"/>
        </w:numPr>
        <w:spacing w:before="0" w:beforeAutospacing="0" w:after="0" w:afterAutospacing="0"/>
        <w:ind w:left="567" w:right="107" w:hanging="142"/>
        <w:contextualSpacing/>
        <w:jc w:val="both"/>
      </w:pPr>
      <w:r>
        <w:t xml:space="preserve">   </w:t>
      </w:r>
      <w:r w:rsidR="002C5754" w:rsidRPr="00C70B49">
        <w:t>Eğitim görevlisi olarak</w:t>
      </w:r>
      <w:r w:rsidR="007C4197" w:rsidRPr="00C70B49">
        <w:t>,</w:t>
      </w:r>
      <w:r w:rsidR="008A7B6C" w:rsidRPr="00C70B49">
        <w:t xml:space="preserve"> </w:t>
      </w:r>
      <w:r w:rsidR="00573AC5">
        <w:t>Bilim Merkezlerinin</w:t>
      </w:r>
      <w:bookmarkStart w:id="0" w:name="_GoBack"/>
      <w:bookmarkEnd w:id="0"/>
      <w:r w:rsidR="007C4197" w:rsidRPr="00C70B49">
        <w:t xml:space="preserve"> uzman eğitmenleri ile birlikte </w:t>
      </w:r>
      <w:r w:rsidR="002C5754" w:rsidRPr="00C70B49">
        <w:t>alanında</w:t>
      </w:r>
      <w:r w:rsidR="00D70AB7" w:rsidRPr="00C70B49">
        <w:t xml:space="preserve"> </w:t>
      </w:r>
      <w:r w:rsidR="002C5754" w:rsidRPr="00C70B49">
        <w:t>uzman</w:t>
      </w:r>
      <w:r w:rsidR="007C4197" w:rsidRPr="00C70B49">
        <w:t xml:space="preserve"> </w:t>
      </w:r>
      <w:r w:rsidR="005343D5" w:rsidRPr="00C70B49">
        <w:t>akademisyen</w:t>
      </w:r>
      <w:r w:rsidR="007C4197" w:rsidRPr="00C70B49">
        <w:t>ler</w:t>
      </w:r>
      <w:r w:rsidR="00ED3386" w:rsidRPr="00C70B49">
        <w:t xml:space="preserve"> görev alacaktır.</w:t>
      </w:r>
    </w:p>
    <w:p w:rsidR="005343D5" w:rsidRPr="00C70B49" w:rsidRDefault="00C70B49" w:rsidP="009755A3">
      <w:pPr>
        <w:pStyle w:val="ListeParagraf"/>
        <w:numPr>
          <w:ilvl w:val="1"/>
          <w:numId w:val="1"/>
        </w:numPr>
        <w:spacing w:before="0" w:beforeAutospacing="0" w:after="0" w:afterAutospacing="0"/>
        <w:ind w:left="567" w:right="107" w:hanging="142"/>
        <w:contextualSpacing/>
        <w:jc w:val="both"/>
      </w:pPr>
      <w:r>
        <w:t xml:space="preserve">   </w:t>
      </w:r>
      <w:r w:rsidR="005343D5" w:rsidRPr="00C70B49">
        <w:t>Eğitim ortamı katılımcıların etkin iletişim kurabileceği biçimde düzenlenecektir.</w:t>
      </w:r>
    </w:p>
    <w:p w:rsidR="005343D5" w:rsidRPr="00C70B49" w:rsidRDefault="00C70B49" w:rsidP="009755A3">
      <w:pPr>
        <w:pStyle w:val="ListeParagraf"/>
        <w:numPr>
          <w:ilvl w:val="1"/>
          <w:numId w:val="1"/>
        </w:numPr>
        <w:spacing w:before="0" w:beforeAutospacing="0" w:after="0" w:afterAutospacing="0"/>
        <w:ind w:left="567" w:right="107" w:hanging="142"/>
        <w:contextualSpacing/>
        <w:jc w:val="both"/>
      </w:pPr>
      <w:r>
        <w:t xml:space="preserve">   </w:t>
      </w:r>
      <w:r w:rsidR="005343D5" w:rsidRPr="00C70B49">
        <w:t>Eğitim internet bağlantılı bilgisayar ve projeksiyon cihazı ya da etkileşimli tahtanın bulunduğu eğitim ortamında gerçekleştirilecektir. Eğitim içerikleri uygun materyallerle desteklenecektir.</w:t>
      </w:r>
    </w:p>
    <w:p w:rsidR="00AE3AE4" w:rsidRPr="00C70B49" w:rsidRDefault="00C70B49" w:rsidP="009755A3">
      <w:pPr>
        <w:pStyle w:val="ListeParagraf"/>
        <w:numPr>
          <w:ilvl w:val="1"/>
          <w:numId w:val="1"/>
        </w:numPr>
        <w:spacing w:before="0" w:beforeAutospacing="0" w:after="0" w:afterAutospacing="0"/>
        <w:ind w:left="567" w:right="107" w:hanging="142"/>
        <w:contextualSpacing/>
        <w:jc w:val="both"/>
      </w:pPr>
      <w:r>
        <w:t xml:space="preserve">   </w:t>
      </w:r>
      <w:r w:rsidR="00A056A2" w:rsidRPr="00C70B49">
        <w:t xml:space="preserve">Katılımcı sayısı en az 20 </w:t>
      </w:r>
      <w:r w:rsidR="00AE3AE4" w:rsidRPr="00C70B49">
        <w:t>olacak şekilde planlanacaktır.</w:t>
      </w:r>
    </w:p>
    <w:p w:rsidR="002F39CA" w:rsidRPr="00C70B49" w:rsidRDefault="00C70B49" w:rsidP="009755A3">
      <w:pPr>
        <w:pStyle w:val="ListeParagraf"/>
        <w:numPr>
          <w:ilvl w:val="1"/>
          <w:numId w:val="1"/>
        </w:numPr>
        <w:spacing w:before="0" w:beforeAutospacing="0" w:after="0" w:afterAutospacing="0"/>
        <w:ind w:left="567" w:right="107" w:hanging="142"/>
        <w:contextualSpacing/>
        <w:jc w:val="both"/>
      </w:pPr>
      <w:r>
        <w:t xml:space="preserve">   </w:t>
      </w:r>
      <w:r w:rsidR="00FB4DBE">
        <w:t>Bu faaliyet merkezî</w:t>
      </w:r>
      <w:r w:rsidR="004978B1" w:rsidRPr="00C70B49">
        <w:t>/mahalli olarak düzenlenecektir.</w:t>
      </w:r>
    </w:p>
    <w:p w:rsidR="005343D5" w:rsidRPr="00C70B49" w:rsidRDefault="00C70B49" w:rsidP="009755A3">
      <w:pPr>
        <w:pStyle w:val="ListeParagraf"/>
        <w:numPr>
          <w:ilvl w:val="1"/>
          <w:numId w:val="1"/>
        </w:numPr>
        <w:spacing w:before="0" w:beforeAutospacing="0" w:after="0" w:afterAutospacing="0"/>
        <w:ind w:left="567" w:right="107" w:hanging="142"/>
        <w:contextualSpacing/>
        <w:jc w:val="both"/>
      </w:pPr>
      <w:r>
        <w:t xml:space="preserve">   </w:t>
      </w:r>
      <w:r w:rsidR="005343D5" w:rsidRPr="00C70B49">
        <w:t xml:space="preserve">Katılımcı sayısı dikkate alınarak ortamda gerekli ışık ve ses düzeni sağlanacaktır. </w:t>
      </w:r>
    </w:p>
    <w:p w:rsidR="007C4197" w:rsidRPr="00C70B49" w:rsidRDefault="00C70B49" w:rsidP="009755A3">
      <w:pPr>
        <w:pStyle w:val="ListeParagraf"/>
        <w:numPr>
          <w:ilvl w:val="1"/>
          <w:numId w:val="1"/>
        </w:numPr>
        <w:spacing w:before="0" w:beforeAutospacing="0" w:after="0" w:afterAutospacing="0"/>
        <w:ind w:left="567" w:right="107" w:hanging="142"/>
        <w:contextualSpacing/>
        <w:jc w:val="both"/>
      </w:pPr>
      <w:r>
        <w:t xml:space="preserve">   </w:t>
      </w:r>
      <w:r w:rsidR="00C927B2">
        <w:t xml:space="preserve">Eğitim </w:t>
      </w:r>
      <w:r w:rsidR="00DB45C1">
        <w:t>Bilim Merkezleri</w:t>
      </w:r>
      <w:r w:rsidR="007C4197" w:rsidRPr="00C70B49">
        <w:t>nin laboratuvar, atölye, galeri alanları ve konferans salonunda organize edilecektir.</w:t>
      </w:r>
    </w:p>
    <w:p w:rsidR="00755A65" w:rsidRDefault="007C4197" w:rsidP="00F275FE">
      <w:pPr>
        <w:pStyle w:val="ListeParagraf"/>
        <w:numPr>
          <w:ilvl w:val="1"/>
          <w:numId w:val="1"/>
        </w:numPr>
        <w:spacing w:before="0" w:beforeAutospacing="0" w:after="0" w:afterAutospacing="0"/>
        <w:contextualSpacing/>
        <w:jc w:val="both"/>
      </w:pPr>
      <w:r w:rsidRPr="00C70B49">
        <w:t xml:space="preserve">Bilim </w:t>
      </w:r>
      <w:r w:rsidR="00DB45C1">
        <w:t xml:space="preserve">Merkezleri </w:t>
      </w:r>
      <w:r w:rsidR="009F3EAD">
        <w:t xml:space="preserve">ve Bilim </w:t>
      </w:r>
      <w:r w:rsidRPr="00C70B49">
        <w:t xml:space="preserve">Liderliği </w:t>
      </w:r>
      <w:r w:rsidR="009F3EAD">
        <w:t xml:space="preserve">Eğitimi </w:t>
      </w:r>
      <w:r w:rsidR="00F275FE">
        <w:t>Kursu 1’i</w:t>
      </w:r>
      <w:r w:rsidRPr="00C70B49">
        <w:t xml:space="preserve"> başarı ile tamamlayanlar </w:t>
      </w:r>
      <w:r w:rsidR="00DB45C1">
        <w:t xml:space="preserve">Bilim Merkezleri </w:t>
      </w:r>
      <w:r w:rsidR="009F3EAD">
        <w:t xml:space="preserve"> ve Bilim </w:t>
      </w:r>
      <w:r w:rsidR="00F275FE">
        <w:t xml:space="preserve">Liderliği Eğitimi Kursu </w:t>
      </w:r>
      <w:r w:rsidRPr="00C70B49">
        <w:t>2’yi almaya hak kazanacaktır.</w:t>
      </w:r>
    </w:p>
    <w:p w:rsidR="00DB45C1" w:rsidRPr="00377546" w:rsidRDefault="00DB45C1" w:rsidP="00DB45C1">
      <w:pPr>
        <w:contextualSpacing/>
        <w:jc w:val="both"/>
      </w:pPr>
    </w:p>
    <w:p w:rsidR="00DB45C1" w:rsidRPr="00C70B49" w:rsidRDefault="00A26779" w:rsidP="00DB45C1">
      <w:pPr>
        <w:spacing w:line="276" w:lineRule="auto"/>
        <w:ind w:left="284" w:hanging="284"/>
        <w:jc w:val="both"/>
        <w:rPr>
          <w:b/>
          <w:bCs/>
          <w:sz w:val="24"/>
          <w:szCs w:val="24"/>
        </w:rPr>
      </w:pPr>
      <w:r w:rsidRPr="00C70B49">
        <w:rPr>
          <w:b/>
          <w:bCs/>
          <w:sz w:val="24"/>
          <w:szCs w:val="24"/>
        </w:rPr>
        <w:t>6</w:t>
      </w:r>
      <w:r w:rsidR="00267DAE" w:rsidRPr="00C70B49">
        <w:rPr>
          <w:b/>
          <w:bCs/>
          <w:sz w:val="24"/>
          <w:szCs w:val="24"/>
        </w:rPr>
        <w:t>. ETKİNLİĞİN İÇERİĞİ</w:t>
      </w:r>
    </w:p>
    <w:p w:rsidR="005343D5" w:rsidRPr="00C70B49" w:rsidRDefault="005343D5" w:rsidP="00D82CA6">
      <w:pPr>
        <w:spacing w:line="276" w:lineRule="auto"/>
        <w:ind w:left="284" w:hanging="284"/>
        <w:jc w:val="both"/>
        <w:rPr>
          <w:b/>
          <w:bCs/>
          <w:sz w:val="24"/>
          <w:szCs w:val="24"/>
        </w:rPr>
      </w:pPr>
      <w:r w:rsidRPr="00C70B49">
        <w:rPr>
          <w:b/>
          <w:sz w:val="24"/>
          <w:szCs w:val="24"/>
        </w:rPr>
        <w:t>Konuların Dağılım Tablosu</w:t>
      </w:r>
    </w:p>
    <w:tbl>
      <w:tblPr>
        <w:tblStyle w:val="TabloKlavuzu"/>
        <w:tblW w:w="9781" w:type="dxa"/>
        <w:tblInd w:w="-5" w:type="dxa"/>
        <w:tblLook w:val="04A0" w:firstRow="1" w:lastRow="0" w:firstColumn="1" w:lastColumn="0" w:noHBand="0" w:noVBand="1"/>
      </w:tblPr>
      <w:tblGrid>
        <w:gridCol w:w="7088"/>
        <w:gridCol w:w="2693"/>
      </w:tblGrid>
      <w:tr w:rsidR="002F39CA" w:rsidRPr="00C70B49" w:rsidTr="00D82CA6">
        <w:trPr>
          <w:trHeight w:val="245"/>
        </w:trPr>
        <w:tc>
          <w:tcPr>
            <w:tcW w:w="7088" w:type="dxa"/>
          </w:tcPr>
          <w:p w:rsidR="002F39CA" w:rsidRPr="00C70B49" w:rsidRDefault="002F39CA" w:rsidP="00377546">
            <w:pPr>
              <w:pStyle w:val="ListeParagraf"/>
              <w:tabs>
                <w:tab w:val="left" w:pos="360"/>
              </w:tabs>
              <w:rPr>
                <w:b/>
              </w:rPr>
            </w:pPr>
            <w:r w:rsidRPr="00C70B49">
              <w:rPr>
                <w:b/>
              </w:rPr>
              <w:t>Konular</w:t>
            </w:r>
          </w:p>
        </w:tc>
        <w:tc>
          <w:tcPr>
            <w:tcW w:w="2693" w:type="dxa"/>
          </w:tcPr>
          <w:p w:rsidR="002F39CA" w:rsidRPr="00C70B49" w:rsidRDefault="002F39CA" w:rsidP="005343D5">
            <w:pPr>
              <w:pStyle w:val="ListeParagraf"/>
              <w:tabs>
                <w:tab w:val="left" w:pos="360"/>
              </w:tabs>
              <w:jc w:val="center"/>
              <w:rPr>
                <w:b/>
              </w:rPr>
            </w:pPr>
            <w:r w:rsidRPr="00C70B49">
              <w:rPr>
                <w:b/>
              </w:rPr>
              <w:t xml:space="preserve">Süre </w:t>
            </w:r>
          </w:p>
        </w:tc>
      </w:tr>
      <w:tr w:rsidR="002F39CA" w:rsidRPr="00C70B49" w:rsidTr="00D82CA6">
        <w:trPr>
          <w:trHeight w:val="279"/>
        </w:trPr>
        <w:tc>
          <w:tcPr>
            <w:tcW w:w="7088" w:type="dxa"/>
            <w:vAlign w:val="center"/>
          </w:tcPr>
          <w:p w:rsidR="002F39CA" w:rsidRPr="00C70B49" w:rsidRDefault="00CD3319" w:rsidP="00357FA7">
            <w:pPr>
              <w:pStyle w:val="ListeParagraf"/>
              <w:tabs>
                <w:tab w:val="left" w:pos="360"/>
              </w:tabs>
            </w:pPr>
            <w:r w:rsidRPr="00C70B49">
              <w:t>Bilimum Bilim Muallimleri</w:t>
            </w:r>
            <w:r w:rsidR="000E6327" w:rsidRPr="00C70B49">
              <w:t xml:space="preserve"> Genel Yaklaşımlar, Süreç Basamakları ve Yöneticinin Rolü </w:t>
            </w:r>
          </w:p>
        </w:tc>
        <w:tc>
          <w:tcPr>
            <w:tcW w:w="2693" w:type="dxa"/>
            <w:vAlign w:val="center"/>
          </w:tcPr>
          <w:p w:rsidR="002F39CA" w:rsidRPr="00C70B49" w:rsidRDefault="00DC2EE5" w:rsidP="00357FA7">
            <w:pPr>
              <w:pStyle w:val="ListeParagraf"/>
              <w:tabs>
                <w:tab w:val="left" w:pos="360"/>
              </w:tabs>
              <w:jc w:val="center"/>
            </w:pPr>
            <w:r w:rsidRPr="00C70B49">
              <w:t>3</w:t>
            </w:r>
          </w:p>
        </w:tc>
      </w:tr>
      <w:tr w:rsidR="002F39CA" w:rsidRPr="00C70B49" w:rsidTr="00D82CA6">
        <w:trPr>
          <w:trHeight w:val="279"/>
        </w:trPr>
        <w:tc>
          <w:tcPr>
            <w:tcW w:w="7088" w:type="dxa"/>
            <w:vAlign w:val="center"/>
          </w:tcPr>
          <w:p w:rsidR="002F39CA" w:rsidRPr="00C70B49" w:rsidRDefault="00352973" w:rsidP="00357FA7">
            <w:pPr>
              <w:pStyle w:val="ListeParagraf"/>
              <w:tabs>
                <w:tab w:val="left" w:pos="360"/>
              </w:tabs>
            </w:pPr>
            <w:r w:rsidRPr="00C70B49">
              <w:t>Bilim</w:t>
            </w:r>
            <w:r w:rsidR="00B874E8" w:rsidRPr="00C70B49">
              <w:t xml:space="preserve"> Tarihi Disiplini</w:t>
            </w:r>
          </w:p>
          <w:p w:rsidR="00B874E8" w:rsidRPr="00C70B49" w:rsidRDefault="00093C0E" w:rsidP="00B874E8">
            <w:pPr>
              <w:pStyle w:val="ListeParagraf"/>
              <w:numPr>
                <w:ilvl w:val="0"/>
                <w:numId w:val="23"/>
              </w:numPr>
              <w:tabs>
                <w:tab w:val="left" w:pos="360"/>
              </w:tabs>
            </w:pPr>
            <w:r w:rsidRPr="00C70B49">
              <w:t>Bilim Felsefesi</w:t>
            </w:r>
          </w:p>
          <w:p w:rsidR="00FE1AB2" w:rsidRPr="00C70B49" w:rsidRDefault="00093C0E" w:rsidP="00B874E8">
            <w:pPr>
              <w:pStyle w:val="ListeParagraf"/>
              <w:numPr>
                <w:ilvl w:val="0"/>
                <w:numId w:val="23"/>
              </w:numPr>
              <w:tabs>
                <w:tab w:val="left" w:pos="360"/>
              </w:tabs>
            </w:pPr>
            <w:r w:rsidRPr="00C70B49">
              <w:t>Bilim Tarihi</w:t>
            </w:r>
          </w:p>
          <w:p w:rsidR="00B874E8" w:rsidRPr="00C70B49" w:rsidRDefault="00B874E8" w:rsidP="00B874E8">
            <w:pPr>
              <w:pStyle w:val="ListeParagraf"/>
              <w:numPr>
                <w:ilvl w:val="0"/>
                <w:numId w:val="23"/>
              </w:numPr>
              <w:tabs>
                <w:tab w:val="left" w:pos="360"/>
              </w:tabs>
            </w:pPr>
            <w:r w:rsidRPr="00C70B49">
              <w:t>Bilim Paradigmaları</w:t>
            </w:r>
          </w:p>
        </w:tc>
        <w:tc>
          <w:tcPr>
            <w:tcW w:w="2693" w:type="dxa"/>
            <w:vAlign w:val="center"/>
          </w:tcPr>
          <w:p w:rsidR="002F39CA" w:rsidRPr="00C70B49" w:rsidRDefault="00C845D1" w:rsidP="00357FA7">
            <w:pPr>
              <w:pStyle w:val="ListeParagraf"/>
              <w:tabs>
                <w:tab w:val="left" w:pos="360"/>
              </w:tabs>
              <w:jc w:val="center"/>
            </w:pPr>
            <w:r w:rsidRPr="00C70B49">
              <w:t>2</w:t>
            </w:r>
          </w:p>
        </w:tc>
      </w:tr>
      <w:tr w:rsidR="002F39CA" w:rsidRPr="00C70B49" w:rsidTr="00D82CA6">
        <w:trPr>
          <w:trHeight w:val="268"/>
        </w:trPr>
        <w:tc>
          <w:tcPr>
            <w:tcW w:w="7088" w:type="dxa"/>
            <w:vAlign w:val="center"/>
          </w:tcPr>
          <w:p w:rsidR="002F39CA" w:rsidRPr="00C70B49" w:rsidRDefault="000E6327" w:rsidP="001E476D">
            <w:pPr>
              <w:pStyle w:val="ListeParagraf"/>
              <w:tabs>
                <w:tab w:val="left" w:pos="360"/>
              </w:tabs>
            </w:pPr>
            <w:r w:rsidRPr="00C70B49">
              <w:t xml:space="preserve">Türk-İslam Bilginleri </w:t>
            </w:r>
          </w:p>
        </w:tc>
        <w:tc>
          <w:tcPr>
            <w:tcW w:w="2693" w:type="dxa"/>
            <w:vAlign w:val="center"/>
          </w:tcPr>
          <w:p w:rsidR="002F39CA" w:rsidRPr="00C70B49" w:rsidRDefault="00B874E8" w:rsidP="00357FA7">
            <w:pPr>
              <w:pStyle w:val="ListeParagraf"/>
              <w:tabs>
                <w:tab w:val="left" w:pos="360"/>
              </w:tabs>
              <w:jc w:val="center"/>
            </w:pPr>
            <w:r w:rsidRPr="00C70B49">
              <w:t>2</w:t>
            </w:r>
          </w:p>
        </w:tc>
      </w:tr>
      <w:tr w:rsidR="002F39CA" w:rsidRPr="00C70B49" w:rsidTr="00D82CA6">
        <w:trPr>
          <w:trHeight w:val="279"/>
        </w:trPr>
        <w:tc>
          <w:tcPr>
            <w:tcW w:w="7088" w:type="dxa"/>
            <w:vAlign w:val="center"/>
          </w:tcPr>
          <w:p w:rsidR="002F39CA" w:rsidRPr="00C70B49" w:rsidRDefault="000E6327" w:rsidP="000E6327">
            <w:pPr>
              <w:pStyle w:val="ListeParagraf"/>
              <w:tabs>
                <w:tab w:val="left" w:pos="360"/>
              </w:tabs>
            </w:pPr>
            <w:r w:rsidRPr="00C70B49">
              <w:t>Bilim Merkezi</w:t>
            </w:r>
          </w:p>
          <w:p w:rsidR="000E6327" w:rsidRPr="00C70B49" w:rsidRDefault="000E6327" w:rsidP="000E6327">
            <w:pPr>
              <w:pStyle w:val="ListeParagraf"/>
              <w:numPr>
                <w:ilvl w:val="0"/>
                <w:numId w:val="13"/>
              </w:numPr>
              <w:tabs>
                <w:tab w:val="left" w:pos="360"/>
              </w:tabs>
            </w:pPr>
            <w:r w:rsidRPr="00C70B49">
              <w:t xml:space="preserve">Bilim Merkezini Tanıma </w:t>
            </w:r>
          </w:p>
          <w:p w:rsidR="000E6327" w:rsidRPr="00C70B49" w:rsidRDefault="000E6327" w:rsidP="000E6327">
            <w:pPr>
              <w:pStyle w:val="ListeParagraf"/>
              <w:numPr>
                <w:ilvl w:val="0"/>
                <w:numId w:val="13"/>
              </w:numPr>
              <w:tabs>
                <w:tab w:val="left" w:pos="360"/>
              </w:tabs>
            </w:pPr>
            <w:r w:rsidRPr="00C70B49">
              <w:t>Atölye, Laboratuvar, Sergi, Galeri Alanlarının öğrenilmesi</w:t>
            </w:r>
          </w:p>
          <w:p w:rsidR="000E6327" w:rsidRPr="00C70B49" w:rsidRDefault="000E6327" w:rsidP="000E6327">
            <w:pPr>
              <w:pStyle w:val="ListeParagraf"/>
              <w:numPr>
                <w:ilvl w:val="0"/>
                <w:numId w:val="13"/>
              </w:numPr>
              <w:tabs>
                <w:tab w:val="left" w:pos="360"/>
              </w:tabs>
            </w:pPr>
            <w:r w:rsidRPr="00C70B49">
              <w:t xml:space="preserve">Etkinlikler ile Öğretim Müfredatlarının Karşılaştırılması </w:t>
            </w:r>
          </w:p>
          <w:p w:rsidR="0088551E" w:rsidRPr="00C70B49" w:rsidRDefault="000E6327" w:rsidP="00D82CA6">
            <w:pPr>
              <w:pStyle w:val="ListeParagraf"/>
              <w:numPr>
                <w:ilvl w:val="0"/>
                <w:numId w:val="13"/>
              </w:numPr>
              <w:tabs>
                <w:tab w:val="left" w:pos="360"/>
              </w:tabs>
            </w:pPr>
            <w:r w:rsidRPr="00C70B49">
              <w:t>Etkinliklerin Uygulanması</w:t>
            </w:r>
          </w:p>
        </w:tc>
        <w:tc>
          <w:tcPr>
            <w:tcW w:w="2693" w:type="dxa"/>
            <w:vAlign w:val="center"/>
          </w:tcPr>
          <w:p w:rsidR="002F39CA" w:rsidRPr="00C70B49" w:rsidRDefault="00DC2EE5" w:rsidP="00357FA7">
            <w:pPr>
              <w:pStyle w:val="ListeParagraf"/>
              <w:tabs>
                <w:tab w:val="left" w:pos="360"/>
              </w:tabs>
              <w:jc w:val="center"/>
            </w:pPr>
            <w:r w:rsidRPr="00C70B49">
              <w:t>12</w:t>
            </w:r>
          </w:p>
        </w:tc>
      </w:tr>
      <w:tr w:rsidR="002F39CA" w:rsidRPr="00C70B49" w:rsidTr="00D82CA6">
        <w:trPr>
          <w:trHeight w:val="230"/>
        </w:trPr>
        <w:tc>
          <w:tcPr>
            <w:tcW w:w="7088" w:type="dxa"/>
            <w:vAlign w:val="center"/>
          </w:tcPr>
          <w:p w:rsidR="008678C6" w:rsidRPr="00C70B49" w:rsidRDefault="00B874E8" w:rsidP="00B874E8">
            <w:pPr>
              <w:tabs>
                <w:tab w:val="left" w:pos="360"/>
              </w:tabs>
              <w:rPr>
                <w:color w:val="000000" w:themeColor="text1"/>
                <w:sz w:val="24"/>
                <w:szCs w:val="24"/>
              </w:rPr>
            </w:pPr>
            <w:r w:rsidRPr="00C70B49">
              <w:rPr>
                <w:color w:val="000000" w:themeColor="text1"/>
                <w:sz w:val="24"/>
                <w:szCs w:val="24"/>
              </w:rPr>
              <w:t>Bilimsel Araştırma Yöntemleri</w:t>
            </w:r>
          </w:p>
          <w:p w:rsidR="00B874E8" w:rsidRPr="00C70B49" w:rsidRDefault="00B874E8" w:rsidP="00B874E8">
            <w:pPr>
              <w:pStyle w:val="ListeParagraf"/>
              <w:numPr>
                <w:ilvl w:val="0"/>
                <w:numId w:val="25"/>
              </w:numPr>
              <w:tabs>
                <w:tab w:val="left" w:pos="360"/>
              </w:tabs>
              <w:rPr>
                <w:color w:val="000000" w:themeColor="text1"/>
              </w:rPr>
            </w:pPr>
            <w:r w:rsidRPr="00C70B49">
              <w:rPr>
                <w:color w:val="000000" w:themeColor="text1"/>
              </w:rPr>
              <w:t xml:space="preserve">Gözlem, Problemin Tanımlanması, Hipotez Kurulması, Hipotezin Test Edilmesi </w:t>
            </w:r>
          </w:p>
          <w:p w:rsidR="00B874E8" w:rsidRPr="00C70B49" w:rsidRDefault="00B874E8" w:rsidP="00B874E8">
            <w:pPr>
              <w:pStyle w:val="ListeParagraf"/>
              <w:numPr>
                <w:ilvl w:val="0"/>
                <w:numId w:val="25"/>
              </w:numPr>
              <w:tabs>
                <w:tab w:val="left" w:pos="360"/>
              </w:tabs>
              <w:rPr>
                <w:color w:val="000000" w:themeColor="text1"/>
              </w:rPr>
            </w:pPr>
            <w:r w:rsidRPr="00C70B49">
              <w:rPr>
                <w:color w:val="000000" w:themeColor="text1"/>
              </w:rPr>
              <w:t>Betimsel Araştırma, Deneysel Araştırma, Tarihsel Araştırma</w:t>
            </w:r>
          </w:p>
          <w:p w:rsidR="00B874E8" w:rsidRPr="00C70B49" w:rsidRDefault="00B874E8" w:rsidP="00B874E8">
            <w:pPr>
              <w:pStyle w:val="ListeParagraf"/>
              <w:numPr>
                <w:ilvl w:val="0"/>
                <w:numId w:val="25"/>
              </w:numPr>
              <w:tabs>
                <w:tab w:val="left" w:pos="360"/>
              </w:tabs>
              <w:rPr>
                <w:color w:val="000000" w:themeColor="text1"/>
              </w:rPr>
            </w:pPr>
            <w:r w:rsidRPr="00C70B49">
              <w:rPr>
                <w:color w:val="000000" w:themeColor="text1"/>
              </w:rPr>
              <w:t>Veri Toplama Araçları</w:t>
            </w:r>
          </w:p>
          <w:p w:rsidR="00B874E8" w:rsidRPr="00C70B49" w:rsidRDefault="00B874E8" w:rsidP="00B874E8">
            <w:pPr>
              <w:pStyle w:val="ListeParagraf"/>
              <w:numPr>
                <w:ilvl w:val="0"/>
                <w:numId w:val="25"/>
              </w:numPr>
              <w:tabs>
                <w:tab w:val="left" w:pos="360"/>
              </w:tabs>
              <w:rPr>
                <w:color w:val="000000" w:themeColor="text1"/>
              </w:rPr>
            </w:pPr>
            <w:r w:rsidRPr="00C70B49">
              <w:rPr>
                <w:color w:val="000000" w:themeColor="text1"/>
              </w:rPr>
              <w:t>Nicel ve Nitel Veriler</w:t>
            </w:r>
          </w:p>
          <w:p w:rsidR="00B874E8" w:rsidRPr="00C70B49" w:rsidRDefault="00B874E8" w:rsidP="00B874E8">
            <w:pPr>
              <w:pStyle w:val="ListeParagraf"/>
              <w:numPr>
                <w:ilvl w:val="0"/>
                <w:numId w:val="25"/>
              </w:numPr>
              <w:tabs>
                <w:tab w:val="left" w:pos="360"/>
              </w:tabs>
              <w:rPr>
                <w:color w:val="000000" w:themeColor="text1"/>
              </w:rPr>
            </w:pPr>
            <w:r w:rsidRPr="00C70B49">
              <w:rPr>
                <w:color w:val="000000" w:themeColor="text1"/>
              </w:rPr>
              <w:t>Parametrik/Parametrik Olmayan Testler</w:t>
            </w:r>
          </w:p>
          <w:p w:rsidR="00B874E8" w:rsidRPr="00C70B49" w:rsidRDefault="00B874E8" w:rsidP="00B874E8">
            <w:pPr>
              <w:pStyle w:val="ListeParagraf"/>
              <w:numPr>
                <w:ilvl w:val="0"/>
                <w:numId w:val="25"/>
              </w:numPr>
              <w:tabs>
                <w:tab w:val="left" w:pos="360"/>
              </w:tabs>
              <w:rPr>
                <w:color w:val="000000" w:themeColor="text1"/>
              </w:rPr>
            </w:pPr>
            <w:r w:rsidRPr="00C70B49">
              <w:rPr>
                <w:color w:val="000000" w:themeColor="text1"/>
              </w:rPr>
              <w:t>Veri Analiz Teknikleri</w:t>
            </w:r>
          </w:p>
          <w:p w:rsidR="00B874E8" w:rsidRPr="00C70B49" w:rsidRDefault="00B874E8" w:rsidP="00B874E8">
            <w:pPr>
              <w:pStyle w:val="ListeParagraf"/>
              <w:numPr>
                <w:ilvl w:val="0"/>
                <w:numId w:val="25"/>
              </w:numPr>
              <w:tabs>
                <w:tab w:val="left" w:pos="360"/>
              </w:tabs>
              <w:rPr>
                <w:color w:val="000000" w:themeColor="text1"/>
              </w:rPr>
            </w:pPr>
            <w:r w:rsidRPr="00C70B49">
              <w:rPr>
                <w:color w:val="000000" w:themeColor="text1"/>
              </w:rPr>
              <w:t xml:space="preserve">Verileri Raporlaştırma </w:t>
            </w:r>
          </w:p>
        </w:tc>
        <w:tc>
          <w:tcPr>
            <w:tcW w:w="2693" w:type="dxa"/>
            <w:vAlign w:val="center"/>
          </w:tcPr>
          <w:p w:rsidR="008630CE" w:rsidRPr="00C70B49" w:rsidRDefault="008630CE" w:rsidP="00357FA7">
            <w:pPr>
              <w:pStyle w:val="ListeParagraf"/>
              <w:tabs>
                <w:tab w:val="left" w:pos="360"/>
              </w:tabs>
              <w:jc w:val="center"/>
            </w:pPr>
          </w:p>
          <w:p w:rsidR="002F39CA" w:rsidRPr="00C70B49" w:rsidRDefault="008678C6" w:rsidP="00357FA7">
            <w:pPr>
              <w:pStyle w:val="ListeParagraf"/>
              <w:tabs>
                <w:tab w:val="left" w:pos="360"/>
              </w:tabs>
              <w:jc w:val="center"/>
            </w:pPr>
            <w:r w:rsidRPr="00C70B49">
              <w:t>3</w:t>
            </w:r>
          </w:p>
        </w:tc>
      </w:tr>
      <w:tr w:rsidR="002F39CA" w:rsidRPr="00C70B49" w:rsidTr="00D82CA6">
        <w:trPr>
          <w:trHeight w:val="230"/>
        </w:trPr>
        <w:tc>
          <w:tcPr>
            <w:tcW w:w="7088" w:type="dxa"/>
            <w:vAlign w:val="center"/>
          </w:tcPr>
          <w:p w:rsidR="00B874E8" w:rsidRPr="00C70B49" w:rsidRDefault="00B874E8" w:rsidP="00B874E8">
            <w:pPr>
              <w:pStyle w:val="ListeParagraf"/>
              <w:tabs>
                <w:tab w:val="left" w:pos="360"/>
              </w:tabs>
              <w:rPr>
                <w:color w:val="000000" w:themeColor="text1"/>
              </w:rPr>
            </w:pPr>
            <w:r w:rsidRPr="00C70B49">
              <w:rPr>
                <w:color w:val="000000" w:themeColor="text1"/>
              </w:rPr>
              <w:t>Problemin Bilimsel Olarak Tespit Edilmesinde ve Çözümünde Kullanılacak Yöntemler</w:t>
            </w:r>
          </w:p>
          <w:p w:rsidR="00B874E8" w:rsidRPr="00C70B49" w:rsidRDefault="00B874E8" w:rsidP="00B874E8">
            <w:pPr>
              <w:pStyle w:val="ListeParagraf"/>
              <w:numPr>
                <w:ilvl w:val="0"/>
                <w:numId w:val="10"/>
              </w:numPr>
              <w:tabs>
                <w:tab w:val="left" w:pos="360"/>
              </w:tabs>
              <w:rPr>
                <w:color w:val="000000" w:themeColor="text1"/>
              </w:rPr>
            </w:pPr>
            <w:r w:rsidRPr="00C70B49">
              <w:rPr>
                <w:color w:val="000000" w:themeColor="text1"/>
              </w:rPr>
              <w:t>Deney, anket, gözlem, görüşme, ölçekler, literatür taraması vb.</w:t>
            </w:r>
          </w:p>
          <w:p w:rsidR="00B874E8" w:rsidRPr="00C70B49" w:rsidRDefault="00B874E8" w:rsidP="00B874E8">
            <w:pPr>
              <w:pStyle w:val="ListeParagraf"/>
              <w:numPr>
                <w:ilvl w:val="0"/>
                <w:numId w:val="10"/>
              </w:numPr>
              <w:tabs>
                <w:tab w:val="left" w:pos="360"/>
              </w:tabs>
              <w:rPr>
                <w:color w:val="000000" w:themeColor="text1"/>
              </w:rPr>
            </w:pPr>
            <w:r w:rsidRPr="00C70B49">
              <w:rPr>
                <w:color w:val="000000" w:themeColor="text1"/>
              </w:rPr>
              <w:t xml:space="preserve">Bilimsel Problem Çözme Basamakları </w:t>
            </w:r>
          </w:p>
          <w:p w:rsidR="00B874E8" w:rsidRPr="00C70B49" w:rsidRDefault="00B874E8" w:rsidP="00B874E8">
            <w:pPr>
              <w:pStyle w:val="ListeParagraf"/>
              <w:numPr>
                <w:ilvl w:val="0"/>
                <w:numId w:val="10"/>
              </w:numPr>
              <w:tabs>
                <w:tab w:val="left" w:pos="360"/>
              </w:tabs>
              <w:rPr>
                <w:color w:val="000000" w:themeColor="text1"/>
              </w:rPr>
            </w:pPr>
            <w:r w:rsidRPr="00C70B49">
              <w:rPr>
                <w:color w:val="000000" w:themeColor="text1"/>
              </w:rPr>
              <w:t>Zihin Haritası, Balık Kılçığı, 5N1K, Beyin Fırtınası, V Diyagramı ve Altı Şapka Düşünme Tekniği</w:t>
            </w:r>
          </w:p>
        </w:tc>
        <w:tc>
          <w:tcPr>
            <w:tcW w:w="2693" w:type="dxa"/>
            <w:vAlign w:val="center"/>
          </w:tcPr>
          <w:p w:rsidR="002F39CA" w:rsidRPr="00C70B49" w:rsidRDefault="00DC2EE5" w:rsidP="00357FA7">
            <w:pPr>
              <w:pStyle w:val="ListeParagraf"/>
              <w:tabs>
                <w:tab w:val="left" w:pos="360"/>
              </w:tabs>
              <w:jc w:val="center"/>
            </w:pPr>
            <w:r w:rsidRPr="00C70B49">
              <w:t>3</w:t>
            </w:r>
          </w:p>
        </w:tc>
      </w:tr>
      <w:tr w:rsidR="002F39CA" w:rsidRPr="00C70B49" w:rsidTr="00D82CA6">
        <w:trPr>
          <w:trHeight w:val="279"/>
        </w:trPr>
        <w:tc>
          <w:tcPr>
            <w:tcW w:w="7088" w:type="dxa"/>
            <w:vAlign w:val="center"/>
          </w:tcPr>
          <w:p w:rsidR="002F39CA" w:rsidRPr="00C70B49" w:rsidRDefault="008678C6" w:rsidP="00357FA7">
            <w:pPr>
              <w:pStyle w:val="ListeParagraf"/>
              <w:tabs>
                <w:tab w:val="left" w:pos="360"/>
              </w:tabs>
              <w:rPr>
                <w:color w:val="000000" w:themeColor="text1"/>
              </w:rPr>
            </w:pPr>
            <w:r w:rsidRPr="00C70B49">
              <w:rPr>
                <w:color w:val="000000" w:themeColor="text1"/>
              </w:rPr>
              <w:t>Öğretim Teknolojilerinin Öğretim Sürecindeki Yeri</w:t>
            </w:r>
          </w:p>
          <w:p w:rsidR="008678C6" w:rsidRPr="00C70B49" w:rsidRDefault="008678C6" w:rsidP="008678C6">
            <w:pPr>
              <w:pStyle w:val="ListeParagraf"/>
              <w:numPr>
                <w:ilvl w:val="0"/>
                <w:numId w:val="10"/>
              </w:numPr>
              <w:tabs>
                <w:tab w:val="left" w:pos="360"/>
              </w:tabs>
              <w:rPr>
                <w:color w:val="000000" w:themeColor="text1"/>
              </w:rPr>
            </w:pPr>
            <w:r w:rsidRPr="00C70B49">
              <w:rPr>
                <w:color w:val="000000" w:themeColor="text1"/>
              </w:rPr>
              <w:t>Yeni Öğretim Teknolojileri</w:t>
            </w:r>
          </w:p>
          <w:p w:rsidR="008678C6" w:rsidRPr="00C70B49" w:rsidRDefault="008678C6" w:rsidP="008678C6">
            <w:pPr>
              <w:pStyle w:val="ListeParagraf"/>
              <w:numPr>
                <w:ilvl w:val="0"/>
                <w:numId w:val="10"/>
              </w:numPr>
              <w:tabs>
                <w:tab w:val="left" w:pos="360"/>
              </w:tabs>
              <w:rPr>
                <w:color w:val="000000" w:themeColor="text1"/>
              </w:rPr>
            </w:pPr>
            <w:r w:rsidRPr="00C70B49">
              <w:rPr>
                <w:color w:val="000000" w:themeColor="text1"/>
              </w:rPr>
              <w:t xml:space="preserve">Web Araçlarının Kullanılması </w:t>
            </w:r>
          </w:p>
          <w:p w:rsidR="008678C6" w:rsidRPr="00C70B49" w:rsidRDefault="008678C6" w:rsidP="008678C6">
            <w:pPr>
              <w:pStyle w:val="ListeParagraf"/>
              <w:numPr>
                <w:ilvl w:val="0"/>
                <w:numId w:val="10"/>
              </w:numPr>
              <w:tabs>
                <w:tab w:val="left" w:pos="360"/>
              </w:tabs>
              <w:rPr>
                <w:color w:val="000000" w:themeColor="text1"/>
              </w:rPr>
            </w:pPr>
            <w:r w:rsidRPr="00C70B49">
              <w:rPr>
                <w:color w:val="000000" w:themeColor="text1"/>
              </w:rPr>
              <w:t xml:space="preserve">Yenilikçi Web Araçları </w:t>
            </w:r>
          </w:p>
        </w:tc>
        <w:tc>
          <w:tcPr>
            <w:tcW w:w="2693" w:type="dxa"/>
            <w:vAlign w:val="center"/>
          </w:tcPr>
          <w:p w:rsidR="002F39CA" w:rsidRPr="00C70B49" w:rsidRDefault="00DC2EE5" w:rsidP="00357FA7">
            <w:pPr>
              <w:pStyle w:val="ListeParagraf"/>
              <w:tabs>
                <w:tab w:val="left" w:pos="360"/>
              </w:tabs>
              <w:jc w:val="center"/>
            </w:pPr>
            <w:r w:rsidRPr="00C70B49">
              <w:t>4</w:t>
            </w:r>
          </w:p>
        </w:tc>
      </w:tr>
      <w:tr w:rsidR="002F39CA" w:rsidRPr="00C70B49" w:rsidTr="00D82CA6">
        <w:trPr>
          <w:trHeight w:val="279"/>
        </w:trPr>
        <w:tc>
          <w:tcPr>
            <w:tcW w:w="7088" w:type="dxa"/>
            <w:vAlign w:val="center"/>
          </w:tcPr>
          <w:p w:rsidR="002F39CA" w:rsidRPr="00C70B49" w:rsidRDefault="008678C6" w:rsidP="004D3677">
            <w:pPr>
              <w:pStyle w:val="ListeParagraf"/>
              <w:tabs>
                <w:tab w:val="left" w:pos="360"/>
              </w:tabs>
              <w:ind w:right="107"/>
              <w:rPr>
                <w:color w:val="000000" w:themeColor="text1"/>
              </w:rPr>
            </w:pPr>
            <w:r w:rsidRPr="00C70B49">
              <w:rPr>
                <w:color w:val="000000" w:themeColor="text1"/>
              </w:rPr>
              <w:t>Yaratıcı Düşünmenin Eğitimde Kullanılması</w:t>
            </w:r>
          </w:p>
          <w:p w:rsidR="008678C6" w:rsidRPr="00C70B49" w:rsidRDefault="008678C6" w:rsidP="004D3677">
            <w:pPr>
              <w:pStyle w:val="ListeParagraf"/>
              <w:numPr>
                <w:ilvl w:val="0"/>
                <w:numId w:val="14"/>
              </w:numPr>
              <w:tabs>
                <w:tab w:val="left" w:pos="360"/>
              </w:tabs>
              <w:ind w:right="107"/>
              <w:rPr>
                <w:color w:val="000000" w:themeColor="text1"/>
              </w:rPr>
            </w:pPr>
            <w:r w:rsidRPr="00C70B49">
              <w:rPr>
                <w:color w:val="000000" w:themeColor="text1"/>
              </w:rPr>
              <w:t>Düşünme Kavramının Öğrenilmesi</w:t>
            </w:r>
          </w:p>
          <w:p w:rsidR="008678C6" w:rsidRPr="00C70B49" w:rsidRDefault="008678C6" w:rsidP="004D3677">
            <w:pPr>
              <w:pStyle w:val="ListeParagraf"/>
              <w:numPr>
                <w:ilvl w:val="0"/>
                <w:numId w:val="14"/>
              </w:numPr>
              <w:tabs>
                <w:tab w:val="left" w:pos="360"/>
              </w:tabs>
              <w:ind w:right="107"/>
              <w:rPr>
                <w:color w:val="000000" w:themeColor="text1"/>
              </w:rPr>
            </w:pPr>
            <w:r w:rsidRPr="00C70B49">
              <w:rPr>
                <w:color w:val="000000" w:themeColor="text1"/>
              </w:rPr>
              <w:lastRenderedPageBreak/>
              <w:t xml:space="preserve">Düşünme Tekniklerinin Öğrenilmesi </w:t>
            </w:r>
          </w:p>
          <w:p w:rsidR="008678C6" w:rsidRPr="00C70B49" w:rsidRDefault="008678C6" w:rsidP="004D3677">
            <w:pPr>
              <w:pStyle w:val="ListeParagraf"/>
              <w:numPr>
                <w:ilvl w:val="0"/>
                <w:numId w:val="14"/>
              </w:numPr>
              <w:tabs>
                <w:tab w:val="left" w:pos="360"/>
              </w:tabs>
              <w:ind w:right="107"/>
              <w:rPr>
                <w:color w:val="000000" w:themeColor="text1"/>
              </w:rPr>
            </w:pPr>
            <w:r w:rsidRPr="00C70B49">
              <w:rPr>
                <w:color w:val="000000" w:themeColor="text1"/>
              </w:rPr>
              <w:t xml:space="preserve">Yaratıcı Düşünme Tekniğinin Öğrenilmesi </w:t>
            </w:r>
          </w:p>
          <w:p w:rsidR="008678C6" w:rsidRPr="00C70B49" w:rsidRDefault="008678C6" w:rsidP="004D3677">
            <w:pPr>
              <w:pStyle w:val="ListeParagraf"/>
              <w:numPr>
                <w:ilvl w:val="0"/>
                <w:numId w:val="14"/>
              </w:numPr>
              <w:tabs>
                <w:tab w:val="left" w:pos="360"/>
              </w:tabs>
              <w:ind w:right="107"/>
              <w:rPr>
                <w:color w:val="000000" w:themeColor="text1"/>
              </w:rPr>
            </w:pPr>
            <w:r w:rsidRPr="00C70B49">
              <w:rPr>
                <w:color w:val="000000" w:themeColor="text1"/>
              </w:rPr>
              <w:t>Sıradışı Fikir Geliştirme</w:t>
            </w:r>
          </w:p>
          <w:p w:rsidR="008678C6" w:rsidRPr="00C70B49" w:rsidRDefault="008678C6" w:rsidP="004D3677">
            <w:pPr>
              <w:pStyle w:val="ListeParagraf"/>
              <w:numPr>
                <w:ilvl w:val="0"/>
                <w:numId w:val="14"/>
              </w:numPr>
              <w:tabs>
                <w:tab w:val="left" w:pos="360"/>
              </w:tabs>
              <w:ind w:right="107"/>
              <w:rPr>
                <w:color w:val="000000" w:themeColor="text1"/>
              </w:rPr>
            </w:pPr>
            <w:r w:rsidRPr="00C70B49">
              <w:rPr>
                <w:color w:val="000000" w:themeColor="text1"/>
              </w:rPr>
              <w:t xml:space="preserve">Sıradışı Fikirlerin Eğitimde Kullanılması </w:t>
            </w:r>
          </w:p>
        </w:tc>
        <w:tc>
          <w:tcPr>
            <w:tcW w:w="2693" w:type="dxa"/>
            <w:vAlign w:val="center"/>
          </w:tcPr>
          <w:p w:rsidR="002F39CA" w:rsidRPr="00C70B49" w:rsidRDefault="008678C6" w:rsidP="004D3677">
            <w:pPr>
              <w:pStyle w:val="ListeParagraf"/>
              <w:tabs>
                <w:tab w:val="left" w:pos="360"/>
              </w:tabs>
              <w:ind w:right="107"/>
              <w:jc w:val="center"/>
            </w:pPr>
            <w:r w:rsidRPr="00C70B49">
              <w:lastRenderedPageBreak/>
              <w:t>3</w:t>
            </w:r>
          </w:p>
        </w:tc>
      </w:tr>
      <w:tr w:rsidR="002F39CA" w:rsidRPr="00C70B49" w:rsidTr="00D82CA6">
        <w:trPr>
          <w:trHeight w:val="279"/>
        </w:trPr>
        <w:tc>
          <w:tcPr>
            <w:tcW w:w="7088" w:type="dxa"/>
            <w:vAlign w:val="center"/>
          </w:tcPr>
          <w:p w:rsidR="002F39CA" w:rsidRPr="00C70B49" w:rsidRDefault="008678C6" w:rsidP="004D3677">
            <w:pPr>
              <w:pStyle w:val="ListeParagraf"/>
              <w:tabs>
                <w:tab w:val="left" w:pos="360"/>
              </w:tabs>
              <w:ind w:right="107"/>
              <w:rPr>
                <w:color w:val="000000" w:themeColor="text1"/>
              </w:rPr>
            </w:pPr>
            <w:r w:rsidRPr="00C70B49">
              <w:rPr>
                <w:color w:val="000000" w:themeColor="text1"/>
              </w:rPr>
              <w:lastRenderedPageBreak/>
              <w:t>Eğitimin Psikolojik Temelleri</w:t>
            </w:r>
          </w:p>
          <w:p w:rsidR="008678C6" w:rsidRPr="00C70B49" w:rsidRDefault="008678C6" w:rsidP="004D3677">
            <w:pPr>
              <w:pStyle w:val="ListeParagraf"/>
              <w:numPr>
                <w:ilvl w:val="0"/>
                <w:numId w:val="15"/>
              </w:numPr>
              <w:tabs>
                <w:tab w:val="left" w:pos="360"/>
              </w:tabs>
              <w:ind w:right="107"/>
              <w:rPr>
                <w:color w:val="000000" w:themeColor="text1"/>
              </w:rPr>
            </w:pPr>
            <w:r w:rsidRPr="00C70B49">
              <w:rPr>
                <w:color w:val="000000" w:themeColor="text1"/>
              </w:rPr>
              <w:t>Eğitim</w:t>
            </w:r>
          </w:p>
          <w:p w:rsidR="008678C6" w:rsidRPr="00C70B49" w:rsidRDefault="008678C6" w:rsidP="004D3677">
            <w:pPr>
              <w:pStyle w:val="ListeParagraf"/>
              <w:numPr>
                <w:ilvl w:val="0"/>
                <w:numId w:val="15"/>
              </w:numPr>
              <w:tabs>
                <w:tab w:val="left" w:pos="360"/>
              </w:tabs>
              <w:ind w:right="107"/>
              <w:rPr>
                <w:color w:val="000000" w:themeColor="text1"/>
              </w:rPr>
            </w:pPr>
            <w:r w:rsidRPr="00C70B49">
              <w:rPr>
                <w:color w:val="000000" w:themeColor="text1"/>
              </w:rPr>
              <w:t xml:space="preserve">Psikoloji </w:t>
            </w:r>
          </w:p>
          <w:p w:rsidR="007F583E" w:rsidRPr="00C70B49" w:rsidRDefault="008678C6" w:rsidP="004D3677">
            <w:pPr>
              <w:pStyle w:val="ListeParagraf"/>
              <w:numPr>
                <w:ilvl w:val="0"/>
                <w:numId w:val="15"/>
              </w:numPr>
              <w:tabs>
                <w:tab w:val="left" w:pos="360"/>
              </w:tabs>
              <w:ind w:right="107"/>
              <w:rPr>
                <w:color w:val="000000" w:themeColor="text1"/>
              </w:rPr>
            </w:pPr>
            <w:r w:rsidRPr="00C70B49">
              <w:rPr>
                <w:color w:val="000000" w:themeColor="text1"/>
              </w:rPr>
              <w:t xml:space="preserve">Gelişim Psikolojisi </w:t>
            </w:r>
          </w:p>
          <w:p w:rsidR="007F583E" w:rsidRPr="00C70B49" w:rsidRDefault="007F583E" w:rsidP="004D3677">
            <w:pPr>
              <w:pStyle w:val="ListeParagraf"/>
              <w:numPr>
                <w:ilvl w:val="0"/>
                <w:numId w:val="16"/>
              </w:numPr>
              <w:tabs>
                <w:tab w:val="left" w:pos="360"/>
              </w:tabs>
              <w:ind w:right="107"/>
              <w:rPr>
                <w:color w:val="000000" w:themeColor="text1"/>
              </w:rPr>
            </w:pPr>
            <w:r w:rsidRPr="00C70B49">
              <w:rPr>
                <w:color w:val="000000" w:themeColor="text1"/>
              </w:rPr>
              <w:t>Gelişim, Büyüme, Olgunlaşma, Öğrenme, Hazırbulunuşluluk Kavramları</w:t>
            </w:r>
          </w:p>
          <w:p w:rsidR="007F583E" w:rsidRPr="00C70B49" w:rsidRDefault="007F583E" w:rsidP="004D3677">
            <w:pPr>
              <w:pStyle w:val="ListeParagraf"/>
              <w:numPr>
                <w:ilvl w:val="0"/>
                <w:numId w:val="16"/>
              </w:numPr>
              <w:tabs>
                <w:tab w:val="left" w:pos="360"/>
              </w:tabs>
              <w:ind w:right="107"/>
              <w:rPr>
                <w:color w:val="000000" w:themeColor="text1"/>
              </w:rPr>
            </w:pPr>
            <w:r w:rsidRPr="00C70B49">
              <w:rPr>
                <w:color w:val="000000" w:themeColor="text1"/>
              </w:rPr>
              <w:t>Gelişim Dönemleri ve Gelişim Görevleri</w:t>
            </w:r>
          </w:p>
          <w:p w:rsidR="008678C6" w:rsidRPr="00C70B49" w:rsidRDefault="007F583E" w:rsidP="004D3677">
            <w:pPr>
              <w:pStyle w:val="ListeParagraf"/>
              <w:numPr>
                <w:ilvl w:val="0"/>
                <w:numId w:val="16"/>
              </w:numPr>
              <w:tabs>
                <w:tab w:val="left" w:pos="360"/>
              </w:tabs>
              <w:ind w:right="107"/>
              <w:rPr>
                <w:color w:val="000000" w:themeColor="text1"/>
              </w:rPr>
            </w:pPr>
            <w:r w:rsidRPr="00C70B49">
              <w:rPr>
                <w:color w:val="000000" w:themeColor="text1"/>
              </w:rPr>
              <w:t xml:space="preserve">Gelişim Türleri ve Özellikleri </w:t>
            </w:r>
          </w:p>
        </w:tc>
        <w:tc>
          <w:tcPr>
            <w:tcW w:w="2693" w:type="dxa"/>
            <w:vAlign w:val="center"/>
          </w:tcPr>
          <w:p w:rsidR="002F39CA" w:rsidRPr="00C70B49" w:rsidRDefault="00DC2EE5" w:rsidP="004D3677">
            <w:pPr>
              <w:pStyle w:val="ListeParagraf"/>
              <w:tabs>
                <w:tab w:val="left" w:pos="360"/>
              </w:tabs>
              <w:ind w:right="107"/>
              <w:jc w:val="center"/>
            </w:pPr>
            <w:r w:rsidRPr="00C70B49">
              <w:t>2</w:t>
            </w:r>
          </w:p>
        </w:tc>
      </w:tr>
      <w:tr w:rsidR="002F39CA" w:rsidRPr="00C70B49" w:rsidTr="00282A1C">
        <w:trPr>
          <w:trHeight w:val="279"/>
        </w:trPr>
        <w:tc>
          <w:tcPr>
            <w:tcW w:w="7088" w:type="dxa"/>
            <w:vAlign w:val="center"/>
          </w:tcPr>
          <w:p w:rsidR="002F39CA" w:rsidRPr="00C70B49" w:rsidRDefault="007F583E" w:rsidP="004D3677">
            <w:pPr>
              <w:tabs>
                <w:tab w:val="left" w:pos="360"/>
              </w:tabs>
              <w:ind w:right="107"/>
              <w:rPr>
                <w:color w:val="000000" w:themeColor="text1"/>
                <w:sz w:val="24"/>
                <w:szCs w:val="24"/>
              </w:rPr>
            </w:pPr>
            <w:r w:rsidRPr="00C70B49">
              <w:rPr>
                <w:color w:val="000000" w:themeColor="text1"/>
                <w:sz w:val="24"/>
                <w:szCs w:val="24"/>
              </w:rPr>
              <w:t xml:space="preserve">Öğrenme ve Öğretme </w:t>
            </w:r>
          </w:p>
          <w:p w:rsidR="007F583E" w:rsidRPr="00C70B49" w:rsidRDefault="007F583E" w:rsidP="004D3677">
            <w:pPr>
              <w:pStyle w:val="ListeParagraf"/>
              <w:numPr>
                <w:ilvl w:val="0"/>
                <w:numId w:val="18"/>
              </w:numPr>
              <w:tabs>
                <w:tab w:val="left" w:pos="360"/>
              </w:tabs>
              <w:ind w:right="107"/>
              <w:rPr>
                <w:color w:val="000000" w:themeColor="text1"/>
              </w:rPr>
            </w:pPr>
            <w:r w:rsidRPr="00C70B49">
              <w:rPr>
                <w:color w:val="000000" w:themeColor="text1"/>
              </w:rPr>
              <w:t>Öğrenme ve Öğretmeyle İlgili Temel Kavramlar</w:t>
            </w:r>
          </w:p>
          <w:p w:rsidR="007F583E" w:rsidRPr="00C70B49" w:rsidRDefault="007F583E" w:rsidP="004D3677">
            <w:pPr>
              <w:pStyle w:val="ListeParagraf"/>
              <w:numPr>
                <w:ilvl w:val="0"/>
                <w:numId w:val="18"/>
              </w:numPr>
              <w:tabs>
                <w:tab w:val="left" w:pos="360"/>
              </w:tabs>
              <w:ind w:right="107"/>
              <w:rPr>
                <w:color w:val="000000" w:themeColor="text1"/>
              </w:rPr>
            </w:pPr>
            <w:r w:rsidRPr="00C70B49">
              <w:rPr>
                <w:color w:val="000000" w:themeColor="text1"/>
              </w:rPr>
              <w:t xml:space="preserve">Öğretim İlkeleri </w:t>
            </w:r>
          </w:p>
          <w:p w:rsidR="007F583E" w:rsidRPr="00C70B49" w:rsidRDefault="007F583E" w:rsidP="004D3677">
            <w:pPr>
              <w:pStyle w:val="ListeParagraf"/>
              <w:numPr>
                <w:ilvl w:val="0"/>
                <w:numId w:val="18"/>
              </w:numPr>
              <w:tabs>
                <w:tab w:val="left" w:pos="360"/>
              </w:tabs>
              <w:ind w:right="107"/>
              <w:rPr>
                <w:color w:val="000000" w:themeColor="text1"/>
              </w:rPr>
            </w:pPr>
            <w:r w:rsidRPr="00C70B49">
              <w:rPr>
                <w:color w:val="000000" w:themeColor="text1"/>
              </w:rPr>
              <w:t xml:space="preserve">Öğretim Modelleri </w:t>
            </w:r>
          </w:p>
          <w:p w:rsidR="00DC2EE5" w:rsidRPr="00C70B49" w:rsidRDefault="00DC2EE5" w:rsidP="004D3677">
            <w:pPr>
              <w:pStyle w:val="ListeParagraf"/>
              <w:numPr>
                <w:ilvl w:val="0"/>
                <w:numId w:val="18"/>
              </w:numPr>
              <w:tabs>
                <w:tab w:val="left" w:pos="360"/>
              </w:tabs>
              <w:ind w:right="107"/>
              <w:rPr>
                <w:color w:val="000000" w:themeColor="text1"/>
              </w:rPr>
            </w:pPr>
            <w:r w:rsidRPr="00C70B49">
              <w:rPr>
                <w:color w:val="000000" w:themeColor="text1"/>
              </w:rPr>
              <w:t>Öğrenme Stilleri</w:t>
            </w:r>
          </w:p>
        </w:tc>
        <w:tc>
          <w:tcPr>
            <w:tcW w:w="2693" w:type="dxa"/>
            <w:vAlign w:val="center"/>
          </w:tcPr>
          <w:p w:rsidR="0088551E" w:rsidRPr="00C70B49" w:rsidRDefault="0088551E" w:rsidP="004D3677">
            <w:pPr>
              <w:pStyle w:val="ListeParagraf"/>
              <w:tabs>
                <w:tab w:val="left" w:pos="360"/>
              </w:tabs>
              <w:ind w:right="107"/>
              <w:jc w:val="center"/>
            </w:pPr>
          </w:p>
          <w:p w:rsidR="002F39CA" w:rsidRPr="00C70B49" w:rsidRDefault="00DC2EE5" w:rsidP="004D3677">
            <w:pPr>
              <w:pStyle w:val="ListeParagraf"/>
              <w:tabs>
                <w:tab w:val="left" w:pos="360"/>
              </w:tabs>
              <w:ind w:right="107"/>
              <w:jc w:val="center"/>
            </w:pPr>
            <w:r w:rsidRPr="00C70B49">
              <w:t>3</w:t>
            </w:r>
          </w:p>
        </w:tc>
      </w:tr>
      <w:tr w:rsidR="002F39CA" w:rsidRPr="00C70B49" w:rsidTr="00D82CA6">
        <w:trPr>
          <w:trHeight w:val="279"/>
        </w:trPr>
        <w:tc>
          <w:tcPr>
            <w:tcW w:w="7088" w:type="dxa"/>
            <w:vAlign w:val="center"/>
          </w:tcPr>
          <w:p w:rsidR="002F39CA" w:rsidRPr="00C70B49" w:rsidRDefault="002F39CA" w:rsidP="004D3677">
            <w:pPr>
              <w:ind w:right="107"/>
              <w:rPr>
                <w:sz w:val="24"/>
                <w:szCs w:val="24"/>
              </w:rPr>
            </w:pPr>
            <w:r w:rsidRPr="00C70B49">
              <w:rPr>
                <w:sz w:val="24"/>
                <w:szCs w:val="24"/>
              </w:rPr>
              <w:t xml:space="preserve">Sosyal Bilimler ile diğer </w:t>
            </w:r>
            <w:r w:rsidR="002E0E42" w:rsidRPr="00C70B49">
              <w:rPr>
                <w:sz w:val="24"/>
                <w:szCs w:val="24"/>
              </w:rPr>
              <w:t>bilimlerin bütünleştirilmesi</w:t>
            </w:r>
          </w:p>
        </w:tc>
        <w:tc>
          <w:tcPr>
            <w:tcW w:w="2693" w:type="dxa"/>
            <w:vAlign w:val="center"/>
          </w:tcPr>
          <w:p w:rsidR="002F39CA" w:rsidRPr="00C70B49" w:rsidRDefault="002F39CA" w:rsidP="004D3677">
            <w:pPr>
              <w:pStyle w:val="ListeParagraf"/>
              <w:tabs>
                <w:tab w:val="left" w:pos="360"/>
              </w:tabs>
              <w:ind w:right="107"/>
              <w:jc w:val="center"/>
            </w:pPr>
            <w:r w:rsidRPr="00C70B49">
              <w:t>1</w:t>
            </w:r>
          </w:p>
        </w:tc>
      </w:tr>
      <w:tr w:rsidR="002F39CA" w:rsidRPr="00C70B49" w:rsidTr="00D82CA6">
        <w:trPr>
          <w:trHeight w:val="279"/>
        </w:trPr>
        <w:tc>
          <w:tcPr>
            <w:tcW w:w="7088" w:type="dxa"/>
            <w:vAlign w:val="center"/>
          </w:tcPr>
          <w:p w:rsidR="002F39CA" w:rsidRPr="00C70B49" w:rsidRDefault="002F39CA" w:rsidP="004D3677">
            <w:pPr>
              <w:pStyle w:val="ListeParagraf"/>
              <w:tabs>
                <w:tab w:val="left" w:pos="360"/>
              </w:tabs>
              <w:ind w:right="107"/>
              <w:rPr>
                <w:b/>
                <w:color w:val="000000" w:themeColor="text1"/>
              </w:rPr>
            </w:pPr>
            <w:r w:rsidRPr="00C70B49">
              <w:rPr>
                <w:b/>
                <w:color w:val="000000" w:themeColor="text1"/>
              </w:rPr>
              <w:t>Ölçme ve Değerlendirme</w:t>
            </w:r>
          </w:p>
        </w:tc>
        <w:tc>
          <w:tcPr>
            <w:tcW w:w="2693" w:type="dxa"/>
            <w:vAlign w:val="center"/>
          </w:tcPr>
          <w:p w:rsidR="002F39CA" w:rsidRPr="00C70B49" w:rsidRDefault="00C845D1" w:rsidP="004D3677">
            <w:pPr>
              <w:pStyle w:val="ListeParagraf"/>
              <w:tabs>
                <w:tab w:val="left" w:pos="360"/>
              </w:tabs>
              <w:ind w:right="107"/>
              <w:jc w:val="center"/>
            </w:pPr>
            <w:r w:rsidRPr="00C70B49">
              <w:t>2</w:t>
            </w:r>
          </w:p>
        </w:tc>
      </w:tr>
      <w:tr w:rsidR="002F39CA" w:rsidRPr="00C70B49" w:rsidTr="00D82CA6">
        <w:trPr>
          <w:trHeight w:val="291"/>
        </w:trPr>
        <w:tc>
          <w:tcPr>
            <w:tcW w:w="7088" w:type="dxa"/>
          </w:tcPr>
          <w:p w:rsidR="002F39CA" w:rsidRPr="00C70B49" w:rsidRDefault="002F39CA" w:rsidP="004D3677">
            <w:pPr>
              <w:pStyle w:val="ListeParagraf"/>
              <w:tabs>
                <w:tab w:val="left" w:pos="360"/>
              </w:tabs>
              <w:ind w:right="107"/>
              <w:rPr>
                <w:b/>
                <w:color w:val="000000" w:themeColor="text1"/>
              </w:rPr>
            </w:pPr>
            <w:r w:rsidRPr="00C70B49">
              <w:rPr>
                <w:b/>
                <w:color w:val="000000" w:themeColor="text1"/>
              </w:rPr>
              <w:t>TOPLAM</w:t>
            </w:r>
          </w:p>
        </w:tc>
        <w:tc>
          <w:tcPr>
            <w:tcW w:w="2693" w:type="dxa"/>
          </w:tcPr>
          <w:p w:rsidR="002F39CA" w:rsidRPr="00C70B49" w:rsidRDefault="00C845D1" w:rsidP="004D3677">
            <w:pPr>
              <w:pStyle w:val="ListeParagraf"/>
              <w:tabs>
                <w:tab w:val="left" w:pos="360"/>
              </w:tabs>
              <w:ind w:right="107"/>
              <w:jc w:val="center"/>
              <w:rPr>
                <w:b/>
              </w:rPr>
            </w:pPr>
            <w:r w:rsidRPr="00C70B49">
              <w:rPr>
                <w:b/>
              </w:rPr>
              <w:t>4</w:t>
            </w:r>
            <w:r w:rsidR="002F39CA" w:rsidRPr="00C70B49">
              <w:rPr>
                <w:b/>
              </w:rPr>
              <w:t>0 Saat</w:t>
            </w:r>
          </w:p>
        </w:tc>
      </w:tr>
    </w:tbl>
    <w:p w:rsidR="00291E18" w:rsidRPr="00C70B49" w:rsidRDefault="00291E18" w:rsidP="004D3677">
      <w:pPr>
        <w:spacing w:line="276" w:lineRule="auto"/>
        <w:ind w:right="107"/>
        <w:jc w:val="both"/>
        <w:rPr>
          <w:b/>
          <w:bCs/>
          <w:sz w:val="24"/>
          <w:szCs w:val="24"/>
        </w:rPr>
      </w:pPr>
    </w:p>
    <w:p w:rsidR="005343D5" w:rsidRPr="00C70B49" w:rsidRDefault="00A26779" w:rsidP="00324CC4">
      <w:pPr>
        <w:ind w:left="284" w:right="-35" w:hanging="142"/>
        <w:jc w:val="both"/>
        <w:rPr>
          <w:b/>
          <w:bCs/>
          <w:sz w:val="24"/>
          <w:szCs w:val="24"/>
        </w:rPr>
      </w:pPr>
      <w:r w:rsidRPr="00C70B49">
        <w:rPr>
          <w:b/>
          <w:bCs/>
          <w:sz w:val="24"/>
          <w:szCs w:val="24"/>
        </w:rPr>
        <w:t>7</w:t>
      </w:r>
      <w:r w:rsidR="00267DAE" w:rsidRPr="00C70B49">
        <w:rPr>
          <w:b/>
          <w:bCs/>
          <w:sz w:val="24"/>
          <w:szCs w:val="24"/>
        </w:rPr>
        <w:t>. ÖĞRETİM YÖNTEM, TEKNİK VE STRATEJİLERİ</w:t>
      </w:r>
    </w:p>
    <w:p w:rsidR="005343D5" w:rsidRPr="00C70B49" w:rsidRDefault="005343D5" w:rsidP="00324CC4">
      <w:pPr>
        <w:pStyle w:val="ListeParagraf"/>
        <w:numPr>
          <w:ilvl w:val="0"/>
          <w:numId w:val="2"/>
        </w:numPr>
        <w:tabs>
          <w:tab w:val="left" w:pos="360"/>
        </w:tabs>
        <w:spacing w:before="0" w:beforeAutospacing="0" w:after="0" w:afterAutospacing="0"/>
        <w:ind w:left="782" w:right="-35" w:hanging="357"/>
        <w:jc w:val="both"/>
        <w:rPr>
          <w:b/>
          <w:bCs/>
        </w:rPr>
      </w:pPr>
      <w:r w:rsidRPr="00C70B49">
        <w:t>Programın hedeflerine ulaşm</w:t>
      </w:r>
      <w:r w:rsidR="002F39CA" w:rsidRPr="00C70B49">
        <w:t xml:space="preserve">ak için; </w:t>
      </w:r>
      <w:r w:rsidR="007C4197" w:rsidRPr="00C70B49">
        <w:t xml:space="preserve">uygulamalı, </w:t>
      </w:r>
      <w:r w:rsidR="002F39CA" w:rsidRPr="00C70B49">
        <w:t xml:space="preserve">aktif öğretim yöntem ve teknikleri </w:t>
      </w:r>
      <w:r w:rsidRPr="00C70B49">
        <w:t xml:space="preserve">kullanılacaktır. </w:t>
      </w:r>
    </w:p>
    <w:p w:rsidR="00A11768" w:rsidRPr="00C70B49" w:rsidRDefault="00A11768" w:rsidP="00324CC4">
      <w:pPr>
        <w:pStyle w:val="ListeParagraf"/>
        <w:numPr>
          <w:ilvl w:val="0"/>
          <w:numId w:val="2"/>
        </w:numPr>
        <w:tabs>
          <w:tab w:val="left" w:pos="360"/>
        </w:tabs>
        <w:spacing w:before="0" w:beforeAutospacing="0" w:after="0" w:afterAutospacing="0"/>
        <w:ind w:left="782" w:right="-35" w:hanging="357"/>
        <w:jc w:val="both"/>
        <w:rPr>
          <w:b/>
          <w:bCs/>
        </w:rPr>
      </w:pPr>
      <w:r w:rsidRPr="00C70B49">
        <w:t xml:space="preserve">Buluş Yoluyla Öğretim ve Araştırma İnceleme Yoluyla Öğretim Stratejileri uygulanacaktır. </w:t>
      </w:r>
    </w:p>
    <w:p w:rsidR="009B6443" w:rsidRPr="00C70B49" w:rsidRDefault="005343D5" w:rsidP="00324CC4">
      <w:pPr>
        <w:numPr>
          <w:ilvl w:val="0"/>
          <w:numId w:val="2"/>
        </w:numPr>
        <w:autoSpaceDN w:val="0"/>
        <w:spacing w:line="276" w:lineRule="auto"/>
        <w:ind w:right="-35"/>
        <w:jc w:val="both"/>
        <w:rPr>
          <w:sz w:val="24"/>
          <w:szCs w:val="24"/>
        </w:rPr>
      </w:pPr>
      <w:r w:rsidRPr="00C70B49">
        <w:rPr>
          <w:sz w:val="24"/>
          <w:szCs w:val="24"/>
        </w:rPr>
        <w:t xml:space="preserve">Katılımcılara eğitim ile ilgili ders notları </w:t>
      </w:r>
      <w:r w:rsidR="007C4197" w:rsidRPr="00C70B49">
        <w:rPr>
          <w:sz w:val="24"/>
          <w:szCs w:val="24"/>
        </w:rPr>
        <w:t xml:space="preserve">hem </w:t>
      </w:r>
      <w:r w:rsidRPr="00C70B49">
        <w:rPr>
          <w:sz w:val="24"/>
          <w:szCs w:val="24"/>
        </w:rPr>
        <w:t xml:space="preserve">elektronik ortamda </w:t>
      </w:r>
      <w:r w:rsidR="007C4197" w:rsidRPr="00C70B49">
        <w:rPr>
          <w:sz w:val="24"/>
          <w:szCs w:val="24"/>
        </w:rPr>
        <w:t xml:space="preserve">hem de basılı olarak </w:t>
      </w:r>
      <w:r w:rsidRPr="00C70B49">
        <w:rPr>
          <w:sz w:val="24"/>
          <w:szCs w:val="24"/>
        </w:rPr>
        <w:t>verilecektir.</w:t>
      </w:r>
    </w:p>
    <w:p w:rsidR="009B6443" w:rsidRPr="00C70B49" w:rsidRDefault="009B6443" w:rsidP="00324CC4">
      <w:pPr>
        <w:pStyle w:val="paraf"/>
        <w:spacing w:before="0" w:beforeAutospacing="0" w:after="0" w:afterAutospacing="0"/>
        <w:ind w:right="-35" w:firstLine="0"/>
        <w:rPr>
          <w:rFonts w:ascii="Times New Roman" w:hAnsi="Times New Roman"/>
          <w:b/>
          <w:bCs/>
          <w:sz w:val="24"/>
          <w:szCs w:val="24"/>
        </w:rPr>
      </w:pPr>
    </w:p>
    <w:p w:rsidR="007C4197" w:rsidRPr="00AB3D2F" w:rsidRDefault="00A26779" w:rsidP="00913CB5">
      <w:pPr>
        <w:tabs>
          <w:tab w:val="left" w:pos="360"/>
        </w:tabs>
        <w:ind w:left="142" w:right="-34"/>
        <w:jc w:val="both"/>
        <w:rPr>
          <w:b/>
          <w:bCs/>
          <w:sz w:val="24"/>
          <w:szCs w:val="24"/>
        </w:rPr>
      </w:pPr>
      <w:r w:rsidRPr="00C70B49">
        <w:rPr>
          <w:b/>
          <w:bCs/>
          <w:sz w:val="24"/>
          <w:szCs w:val="24"/>
        </w:rPr>
        <w:t>8</w:t>
      </w:r>
      <w:r w:rsidR="00267DAE" w:rsidRPr="00C70B49">
        <w:rPr>
          <w:b/>
          <w:bCs/>
          <w:sz w:val="24"/>
          <w:szCs w:val="24"/>
        </w:rPr>
        <w:t>. ÖLÇME VE DEĞERLENDİRME</w:t>
      </w:r>
    </w:p>
    <w:p w:rsidR="00913CB5" w:rsidRDefault="00913CB5" w:rsidP="00913CB5">
      <w:pPr>
        <w:pStyle w:val="ListeParagraf"/>
        <w:numPr>
          <w:ilvl w:val="0"/>
          <w:numId w:val="11"/>
        </w:numPr>
        <w:spacing w:before="0" w:beforeAutospacing="0" w:after="0" w:afterAutospacing="0"/>
        <w:ind w:right="-34"/>
      </w:pPr>
      <w:r>
        <w:t>Kursiyerlerin başarısını değerlendirmek amacıyla tüm konuları kapsayan sınav yapılabileceği gibi sergi, galeri,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913CB5" w:rsidRDefault="00913CB5" w:rsidP="00913CB5">
      <w:pPr>
        <w:pStyle w:val="ListeParagraf"/>
        <w:numPr>
          <w:ilvl w:val="0"/>
          <w:numId w:val="11"/>
        </w:numPr>
        <w:spacing w:before="0" w:beforeAutospacing="0" w:after="0" w:afterAutospacing="0"/>
        <w:ind w:right="-34"/>
      </w:pPr>
      <w:r>
        <w:t>Başarılı olanlara  “Kurs Belgesi” (e-sertifika) verilecektir.</w:t>
      </w:r>
    </w:p>
    <w:p w:rsidR="001B09B4" w:rsidRPr="00C70B49" w:rsidRDefault="001B09B4" w:rsidP="00913CB5">
      <w:pPr>
        <w:pStyle w:val="ListeParagraf"/>
        <w:spacing w:before="0" w:beforeAutospacing="0" w:after="0" w:afterAutospacing="0"/>
        <w:ind w:left="786" w:right="-34"/>
        <w:contextualSpacing/>
        <w:jc w:val="both"/>
      </w:pPr>
    </w:p>
    <w:sectPr w:rsidR="001B09B4" w:rsidRPr="00C70B49" w:rsidSect="00291E18">
      <w:headerReference w:type="default" r:id="rId8"/>
      <w:footerReference w:type="default" r:id="rId9"/>
      <w:headerReference w:type="first" r:id="rId10"/>
      <w:footerReference w:type="first" r:id="rId11"/>
      <w:pgSz w:w="11906" w:h="16838"/>
      <w:pgMar w:top="1440" w:right="1080" w:bottom="1440" w:left="1080" w:header="709" w:footer="709"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E91E23" w16cid:durableId="1D85D8C7"/>
  <w16cid:commentId w16cid:paraId="2D36213F" w16cid:durableId="1D85D88A"/>
  <w16cid:commentId w16cid:paraId="10A64388" w16cid:durableId="1D85D929"/>
  <w16cid:commentId w16cid:paraId="5579837C" w16cid:durableId="1D85D95C"/>
  <w16cid:commentId w16cid:paraId="31B60609" w16cid:durableId="1D85D989"/>
  <w16cid:commentId w16cid:paraId="2F1266E1" w16cid:durableId="1D85D99F"/>
  <w16cid:commentId w16cid:paraId="756F20E8" w16cid:durableId="1D85D9B1"/>
  <w16cid:commentId w16cid:paraId="434E61B6" w16cid:durableId="1D85D9F8"/>
  <w16cid:commentId w16cid:paraId="31075FA8" w16cid:durableId="1D85DA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C33" w:rsidRDefault="00D10C33" w:rsidP="00B933A6">
      <w:r>
        <w:separator/>
      </w:r>
    </w:p>
  </w:endnote>
  <w:endnote w:type="continuationSeparator" w:id="0">
    <w:p w:rsidR="00D10C33" w:rsidRDefault="00D10C33" w:rsidP="00B9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201784"/>
      <w:docPartObj>
        <w:docPartGallery w:val="Page Numbers (Bottom of Page)"/>
        <w:docPartUnique/>
      </w:docPartObj>
    </w:sdtPr>
    <w:sdtEndPr/>
    <w:sdtContent>
      <w:sdt>
        <w:sdtPr>
          <w:id w:val="261119985"/>
          <w:docPartObj>
            <w:docPartGallery w:val="Page Numbers (Top of Page)"/>
            <w:docPartUnique/>
          </w:docPartObj>
        </w:sdtPr>
        <w:sdtEndPr/>
        <w:sdtContent>
          <w:p w:rsidR="00291E18" w:rsidRDefault="00291E18">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573AC5">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73AC5">
              <w:rPr>
                <w:b/>
                <w:bCs/>
                <w:noProof/>
              </w:rPr>
              <w:t>4</w:t>
            </w:r>
            <w:r>
              <w:rPr>
                <w:b/>
                <w:bCs/>
                <w:sz w:val="24"/>
                <w:szCs w:val="24"/>
              </w:rPr>
              <w:fldChar w:fldCharType="end"/>
            </w:r>
          </w:p>
        </w:sdtContent>
      </w:sdt>
    </w:sdtContent>
  </w:sdt>
  <w:p w:rsidR="00291E18" w:rsidRDefault="00291E1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018066"/>
      <w:docPartObj>
        <w:docPartGallery w:val="Page Numbers (Bottom of Page)"/>
        <w:docPartUnique/>
      </w:docPartObj>
    </w:sdtPr>
    <w:sdtEndPr/>
    <w:sdtContent>
      <w:sdt>
        <w:sdtPr>
          <w:id w:val="-1769616900"/>
          <w:docPartObj>
            <w:docPartGallery w:val="Page Numbers (Top of Page)"/>
            <w:docPartUnique/>
          </w:docPartObj>
        </w:sdtPr>
        <w:sdtEndPr/>
        <w:sdtContent>
          <w:p w:rsidR="00291E18" w:rsidRDefault="00291E18">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5</w:t>
            </w:r>
            <w:r>
              <w:rPr>
                <w:b/>
                <w:bCs/>
                <w:sz w:val="24"/>
                <w:szCs w:val="24"/>
              </w:rPr>
              <w:fldChar w:fldCharType="end"/>
            </w:r>
          </w:p>
        </w:sdtContent>
      </w:sdt>
    </w:sdtContent>
  </w:sdt>
  <w:p w:rsidR="00B933A6" w:rsidRDefault="00B933A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C33" w:rsidRDefault="00D10C33" w:rsidP="00B933A6">
      <w:r>
        <w:separator/>
      </w:r>
    </w:p>
  </w:footnote>
  <w:footnote w:type="continuationSeparator" w:id="0">
    <w:p w:rsidR="00D10C33" w:rsidRDefault="00D10C33" w:rsidP="00B93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18" w:rsidRDefault="00291E18" w:rsidP="00291E18">
    <w:pPr>
      <w:pStyle w:val="stbilgi"/>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3A6" w:rsidRDefault="00B933A6" w:rsidP="00B933A6">
    <w:pPr>
      <w:pStyle w:val="stbilgi"/>
      <w:jc w:val="right"/>
    </w:pPr>
    <w:r>
      <w:t>Ek-1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5012A"/>
    <w:multiLevelType w:val="hybridMultilevel"/>
    <w:tmpl w:val="89DA1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173512"/>
    <w:multiLevelType w:val="hybridMultilevel"/>
    <w:tmpl w:val="691CB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B147A9"/>
    <w:multiLevelType w:val="hybridMultilevel"/>
    <w:tmpl w:val="AB2683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EE56F3"/>
    <w:multiLevelType w:val="hybridMultilevel"/>
    <w:tmpl w:val="E8E2B6DA"/>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7001650"/>
    <w:multiLevelType w:val="hybridMultilevel"/>
    <w:tmpl w:val="5582B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F87CB7"/>
    <w:multiLevelType w:val="hybridMultilevel"/>
    <w:tmpl w:val="CCEC0014"/>
    <w:lvl w:ilvl="0" w:tplc="2020BB04">
      <w:start w:val="1"/>
      <w:numFmt w:val="bullet"/>
      <w:lvlText w:val=""/>
      <w:lvlJc w:val="left"/>
      <w:pPr>
        <w:ind w:left="786" w:hanging="360"/>
      </w:pPr>
      <w:rPr>
        <w:rFonts w:ascii="Symbol" w:hAnsi="Symbol" w:hint="default"/>
        <w:color w:val="auto"/>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nsid w:val="1E4F741F"/>
    <w:multiLevelType w:val="hybridMultilevel"/>
    <w:tmpl w:val="33549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625D26"/>
    <w:multiLevelType w:val="hybridMultilevel"/>
    <w:tmpl w:val="9BFEF1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FA3EFA"/>
    <w:multiLevelType w:val="hybridMultilevel"/>
    <w:tmpl w:val="743E01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0445BA1"/>
    <w:multiLevelType w:val="hybridMultilevel"/>
    <w:tmpl w:val="024E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1FB1454"/>
    <w:multiLevelType w:val="hybridMultilevel"/>
    <w:tmpl w:val="428C8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1E5B35"/>
    <w:multiLevelType w:val="hybridMultilevel"/>
    <w:tmpl w:val="882C7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C8315A"/>
    <w:multiLevelType w:val="hybridMultilevel"/>
    <w:tmpl w:val="06DA3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7584C06"/>
    <w:multiLevelType w:val="hybridMultilevel"/>
    <w:tmpl w:val="757ECAB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4801230D"/>
    <w:multiLevelType w:val="hybridMultilevel"/>
    <w:tmpl w:val="D4D44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EDE5417"/>
    <w:multiLevelType w:val="hybridMultilevel"/>
    <w:tmpl w:val="5C465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C744CB"/>
    <w:multiLevelType w:val="hybridMultilevel"/>
    <w:tmpl w:val="A30A4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A0363A"/>
    <w:multiLevelType w:val="hybridMultilevel"/>
    <w:tmpl w:val="1A1ABFB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E966A41"/>
    <w:multiLevelType w:val="hybridMultilevel"/>
    <w:tmpl w:val="0D2C954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63B431AC"/>
    <w:multiLevelType w:val="hybridMultilevel"/>
    <w:tmpl w:val="C3EA8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ED94B6A"/>
    <w:multiLevelType w:val="hybridMultilevel"/>
    <w:tmpl w:val="DB42F516"/>
    <w:lvl w:ilvl="0" w:tplc="041F000D">
      <w:start w:val="1"/>
      <w:numFmt w:val="bullet"/>
      <w:lvlText w:val=""/>
      <w:lvlJc w:val="left"/>
      <w:pPr>
        <w:ind w:left="1524" w:hanging="360"/>
      </w:pPr>
      <w:rPr>
        <w:rFonts w:ascii="Wingdings" w:hAnsi="Wingdings" w:hint="default"/>
      </w:rPr>
    </w:lvl>
    <w:lvl w:ilvl="1" w:tplc="041F0003" w:tentative="1">
      <w:start w:val="1"/>
      <w:numFmt w:val="bullet"/>
      <w:lvlText w:val="o"/>
      <w:lvlJc w:val="left"/>
      <w:pPr>
        <w:ind w:left="2244" w:hanging="360"/>
      </w:pPr>
      <w:rPr>
        <w:rFonts w:ascii="Courier New" w:hAnsi="Courier New" w:cs="Courier New" w:hint="default"/>
      </w:rPr>
    </w:lvl>
    <w:lvl w:ilvl="2" w:tplc="041F0005" w:tentative="1">
      <w:start w:val="1"/>
      <w:numFmt w:val="bullet"/>
      <w:lvlText w:val=""/>
      <w:lvlJc w:val="left"/>
      <w:pPr>
        <w:ind w:left="2964" w:hanging="360"/>
      </w:pPr>
      <w:rPr>
        <w:rFonts w:ascii="Wingdings" w:hAnsi="Wingdings" w:hint="default"/>
      </w:rPr>
    </w:lvl>
    <w:lvl w:ilvl="3" w:tplc="041F0001" w:tentative="1">
      <w:start w:val="1"/>
      <w:numFmt w:val="bullet"/>
      <w:lvlText w:val=""/>
      <w:lvlJc w:val="left"/>
      <w:pPr>
        <w:ind w:left="3684" w:hanging="360"/>
      </w:pPr>
      <w:rPr>
        <w:rFonts w:ascii="Symbol" w:hAnsi="Symbol" w:hint="default"/>
      </w:rPr>
    </w:lvl>
    <w:lvl w:ilvl="4" w:tplc="041F0003" w:tentative="1">
      <w:start w:val="1"/>
      <w:numFmt w:val="bullet"/>
      <w:lvlText w:val="o"/>
      <w:lvlJc w:val="left"/>
      <w:pPr>
        <w:ind w:left="4404" w:hanging="360"/>
      </w:pPr>
      <w:rPr>
        <w:rFonts w:ascii="Courier New" w:hAnsi="Courier New" w:cs="Courier New" w:hint="default"/>
      </w:rPr>
    </w:lvl>
    <w:lvl w:ilvl="5" w:tplc="041F0005" w:tentative="1">
      <w:start w:val="1"/>
      <w:numFmt w:val="bullet"/>
      <w:lvlText w:val=""/>
      <w:lvlJc w:val="left"/>
      <w:pPr>
        <w:ind w:left="5124" w:hanging="360"/>
      </w:pPr>
      <w:rPr>
        <w:rFonts w:ascii="Wingdings" w:hAnsi="Wingdings" w:hint="default"/>
      </w:rPr>
    </w:lvl>
    <w:lvl w:ilvl="6" w:tplc="041F0001" w:tentative="1">
      <w:start w:val="1"/>
      <w:numFmt w:val="bullet"/>
      <w:lvlText w:val=""/>
      <w:lvlJc w:val="left"/>
      <w:pPr>
        <w:ind w:left="5844" w:hanging="360"/>
      </w:pPr>
      <w:rPr>
        <w:rFonts w:ascii="Symbol" w:hAnsi="Symbol" w:hint="default"/>
      </w:rPr>
    </w:lvl>
    <w:lvl w:ilvl="7" w:tplc="041F0003" w:tentative="1">
      <w:start w:val="1"/>
      <w:numFmt w:val="bullet"/>
      <w:lvlText w:val="o"/>
      <w:lvlJc w:val="left"/>
      <w:pPr>
        <w:ind w:left="6564" w:hanging="360"/>
      </w:pPr>
      <w:rPr>
        <w:rFonts w:ascii="Courier New" w:hAnsi="Courier New" w:cs="Courier New" w:hint="default"/>
      </w:rPr>
    </w:lvl>
    <w:lvl w:ilvl="8" w:tplc="041F0005" w:tentative="1">
      <w:start w:val="1"/>
      <w:numFmt w:val="bullet"/>
      <w:lvlText w:val=""/>
      <w:lvlJc w:val="left"/>
      <w:pPr>
        <w:ind w:left="7284" w:hanging="360"/>
      </w:pPr>
      <w:rPr>
        <w:rFonts w:ascii="Wingdings" w:hAnsi="Wingdings" w:hint="default"/>
      </w:rPr>
    </w:lvl>
  </w:abstractNum>
  <w:abstractNum w:abstractNumId="21">
    <w:nsid w:val="72FE3B0E"/>
    <w:multiLevelType w:val="hybridMultilevel"/>
    <w:tmpl w:val="8BDCE92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766C70FE"/>
    <w:multiLevelType w:val="hybridMultilevel"/>
    <w:tmpl w:val="1258F600"/>
    <w:lvl w:ilvl="0" w:tplc="041F000D">
      <w:start w:val="1"/>
      <w:numFmt w:val="bullet"/>
      <w:lvlText w:val=""/>
      <w:lvlJc w:val="left"/>
      <w:pPr>
        <w:ind w:left="1104" w:hanging="360"/>
      </w:pPr>
      <w:rPr>
        <w:rFonts w:ascii="Wingdings" w:hAnsi="Wingdings" w:hint="default"/>
      </w:rPr>
    </w:lvl>
    <w:lvl w:ilvl="1" w:tplc="041F0003" w:tentative="1">
      <w:start w:val="1"/>
      <w:numFmt w:val="bullet"/>
      <w:lvlText w:val="o"/>
      <w:lvlJc w:val="left"/>
      <w:pPr>
        <w:ind w:left="1824" w:hanging="360"/>
      </w:pPr>
      <w:rPr>
        <w:rFonts w:ascii="Courier New" w:hAnsi="Courier New" w:cs="Courier New" w:hint="default"/>
      </w:rPr>
    </w:lvl>
    <w:lvl w:ilvl="2" w:tplc="041F0005" w:tentative="1">
      <w:start w:val="1"/>
      <w:numFmt w:val="bullet"/>
      <w:lvlText w:val=""/>
      <w:lvlJc w:val="left"/>
      <w:pPr>
        <w:ind w:left="2544" w:hanging="360"/>
      </w:pPr>
      <w:rPr>
        <w:rFonts w:ascii="Wingdings" w:hAnsi="Wingdings" w:hint="default"/>
      </w:rPr>
    </w:lvl>
    <w:lvl w:ilvl="3" w:tplc="041F0001" w:tentative="1">
      <w:start w:val="1"/>
      <w:numFmt w:val="bullet"/>
      <w:lvlText w:val=""/>
      <w:lvlJc w:val="left"/>
      <w:pPr>
        <w:ind w:left="3264" w:hanging="360"/>
      </w:pPr>
      <w:rPr>
        <w:rFonts w:ascii="Symbol" w:hAnsi="Symbol" w:hint="default"/>
      </w:rPr>
    </w:lvl>
    <w:lvl w:ilvl="4" w:tplc="041F0003" w:tentative="1">
      <w:start w:val="1"/>
      <w:numFmt w:val="bullet"/>
      <w:lvlText w:val="o"/>
      <w:lvlJc w:val="left"/>
      <w:pPr>
        <w:ind w:left="3984" w:hanging="360"/>
      </w:pPr>
      <w:rPr>
        <w:rFonts w:ascii="Courier New" w:hAnsi="Courier New" w:cs="Courier New" w:hint="default"/>
      </w:rPr>
    </w:lvl>
    <w:lvl w:ilvl="5" w:tplc="041F0005" w:tentative="1">
      <w:start w:val="1"/>
      <w:numFmt w:val="bullet"/>
      <w:lvlText w:val=""/>
      <w:lvlJc w:val="left"/>
      <w:pPr>
        <w:ind w:left="4704" w:hanging="360"/>
      </w:pPr>
      <w:rPr>
        <w:rFonts w:ascii="Wingdings" w:hAnsi="Wingdings" w:hint="default"/>
      </w:rPr>
    </w:lvl>
    <w:lvl w:ilvl="6" w:tplc="041F0001" w:tentative="1">
      <w:start w:val="1"/>
      <w:numFmt w:val="bullet"/>
      <w:lvlText w:val=""/>
      <w:lvlJc w:val="left"/>
      <w:pPr>
        <w:ind w:left="5424" w:hanging="360"/>
      </w:pPr>
      <w:rPr>
        <w:rFonts w:ascii="Symbol" w:hAnsi="Symbol" w:hint="default"/>
      </w:rPr>
    </w:lvl>
    <w:lvl w:ilvl="7" w:tplc="041F0003" w:tentative="1">
      <w:start w:val="1"/>
      <w:numFmt w:val="bullet"/>
      <w:lvlText w:val="o"/>
      <w:lvlJc w:val="left"/>
      <w:pPr>
        <w:ind w:left="6144" w:hanging="360"/>
      </w:pPr>
      <w:rPr>
        <w:rFonts w:ascii="Courier New" w:hAnsi="Courier New" w:cs="Courier New" w:hint="default"/>
      </w:rPr>
    </w:lvl>
    <w:lvl w:ilvl="8" w:tplc="041F0005" w:tentative="1">
      <w:start w:val="1"/>
      <w:numFmt w:val="bullet"/>
      <w:lvlText w:val=""/>
      <w:lvlJc w:val="left"/>
      <w:pPr>
        <w:ind w:left="6864" w:hanging="360"/>
      </w:pPr>
      <w:rPr>
        <w:rFonts w:ascii="Wingdings" w:hAnsi="Wingdings" w:hint="default"/>
      </w:rPr>
    </w:lvl>
  </w:abstractNum>
  <w:abstractNum w:abstractNumId="23">
    <w:nsid w:val="77136E69"/>
    <w:multiLevelType w:val="hybridMultilevel"/>
    <w:tmpl w:val="EBE0A21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786"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C131CB"/>
    <w:multiLevelType w:val="hybridMultilevel"/>
    <w:tmpl w:val="2CBC9D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7"/>
  </w:num>
  <w:num w:numId="4">
    <w:abstractNumId w:val="1"/>
  </w:num>
  <w:num w:numId="5">
    <w:abstractNumId w:val="19"/>
  </w:num>
  <w:num w:numId="6">
    <w:abstractNumId w:val="14"/>
  </w:num>
  <w:num w:numId="7">
    <w:abstractNumId w:val="2"/>
  </w:num>
  <w:num w:numId="8">
    <w:abstractNumId w:val="10"/>
  </w:num>
  <w:num w:numId="9">
    <w:abstractNumId w:val="12"/>
  </w:num>
  <w:num w:numId="10">
    <w:abstractNumId w:val="6"/>
  </w:num>
  <w:num w:numId="11">
    <w:abstractNumId w:val="9"/>
  </w:num>
  <w:num w:numId="12">
    <w:abstractNumId w:val="13"/>
  </w:num>
  <w:num w:numId="13">
    <w:abstractNumId w:val="11"/>
  </w:num>
  <w:num w:numId="14">
    <w:abstractNumId w:val="4"/>
  </w:num>
  <w:num w:numId="15">
    <w:abstractNumId w:val="16"/>
  </w:num>
  <w:num w:numId="16">
    <w:abstractNumId w:val="20"/>
  </w:num>
  <w:num w:numId="17">
    <w:abstractNumId w:val="7"/>
  </w:num>
  <w:num w:numId="18">
    <w:abstractNumId w:val="24"/>
  </w:num>
  <w:num w:numId="19">
    <w:abstractNumId w:val="22"/>
  </w:num>
  <w:num w:numId="20">
    <w:abstractNumId w:val="3"/>
  </w:num>
  <w:num w:numId="21">
    <w:abstractNumId w:val="18"/>
  </w:num>
  <w:num w:numId="22">
    <w:abstractNumId w:val="21"/>
  </w:num>
  <w:num w:numId="23">
    <w:abstractNumId w:val="15"/>
  </w:num>
  <w:num w:numId="24">
    <w:abstractNumId w:val="0"/>
  </w:num>
  <w:num w:numId="2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DAE"/>
    <w:rsid w:val="00032E6D"/>
    <w:rsid w:val="00036788"/>
    <w:rsid w:val="00060101"/>
    <w:rsid w:val="00060745"/>
    <w:rsid w:val="00081646"/>
    <w:rsid w:val="00093C0E"/>
    <w:rsid w:val="000A0119"/>
    <w:rsid w:val="000A591B"/>
    <w:rsid w:val="000E21A6"/>
    <w:rsid w:val="000E6327"/>
    <w:rsid w:val="000F4434"/>
    <w:rsid w:val="000F721E"/>
    <w:rsid w:val="0011170B"/>
    <w:rsid w:val="00114ACA"/>
    <w:rsid w:val="001477D8"/>
    <w:rsid w:val="001A6921"/>
    <w:rsid w:val="001B09B4"/>
    <w:rsid w:val="001D2C82"/>
    <w:rsid w:val="001E476D"/>
    <w:rsid w:val="001F2390"/>
    <w:rsid w:val="001F63E4"/>
    <w:rsid w:val="00200896"/>
    <w:rsid w:val="00202513"/>
    <w:rsid w:val="00226F5B"/>
    <w:rsid w:val="00247E14"/>
    <w:rsid w:val="00252C02"/>
    <w:rsid w:val="00267DAE"/>
    <w:rsid w:val="00282A1C"/>
    <w:rsid w:val="00285F69"/>
    <w:rsid w:val="00291E18"/>
    <w:rsid w:val="0029232C"/>
    <w:rsid w:val="002C247D"/>
    <w:rsid w:val="002C3ECD"/>
    <w:rsid w:val="002C5754"/>
    <w:rsid w:val="002D268A"/>
    <w:rsid w:val="002D2D30"/>
    <w:rsid w:val="002E0E42"/>
    <w:rsid w:val="002F39CA"/>
    <w:rsid w:val="002F420E"/>
    <w:rsid w:val="00321EB9"/>
    <w:rsid w:val="00324CC4"/>
    <w:rsid w:val="00332649"/>
    <w:rsid w:val="00352973"/>
    <w:rsid w:val="00357FA7"/>
    <w:rsid w:val="0036573F"/>
    <w:rsid w:val="00374D19"/>
    <w:rsid w:val="00377546"/>
    <w:rsid w:val="0038691A"/>
    <w:rsid w:val="003A2E23"/>
    <w:rsid w:val="003A4601"/>
    <w:rsid w:val="003B004F"/>
    <w:rsid w:val="003B5A99"/>
    <w:rsid w:val="003B605D"/>
    <w:rsid w:val="003C49B5"/>
    <w:rsid w:val="003C6766"/>
    <w:rsid w:val="00402DBF"/>
    <w:rsid w:val="004063EA"/>
    <w:rsid w:val="00414B5A"/>
    <w:rsid w:val="00477942"/>
    <w:rsid w:val="00485405"/>
    <w:rsid w:val="0049347A"/>
    <w:rsid w:val="004978B1"/>
    <w:rsid w:val="004D3677"/>
    <w:rsid w:val="00513F2D"/>
    <w:rsid w:val="00514300"/>
    <w:rsid w:val="0052259A"/>
    <w:rsid w:val="00530F0F"/>
    <w:rsid w:val="00531AC2"/>
    <w:rsid w:val="005343D5"/>
    <w:rsid w:val="0055708C"/>
    <w:rsid w:val="00566660"/>
    <w:rsid w:val="005720A0"/>
    <w:rsid w:val="00573AC5"/>
    <w:rsid w:val="005A00A9"/>
    <w:rsid w:val="005F3748"/>
    <w:rsid w:val="0060542A"/>
    <w:rsid w:val="00611752"/>
    <w:rsid w:val="00621CD7"/>
    <w:rsid w:val="00623FC1"/>
    <w:rsid w:val="00640246"/>
    <w:rsid w:val="00684772"/>
    <w:rsid w:val="006B7B0B"/>
    <w:rsid w:val="006C6F35"/>
    <w:rsid w:val="006F3669"/>
    <w:rsid w:val="00705D9C"/>
    <w:rsid w:val="00707C77"/>
    <w:rsid w:val="00715420"/>
    <w:rsid w:val="00745B9B"/>
    <w:rsid w:val="0074688A"/>
    <w:rsid w:val="0075433A"/>
    <w:rsid w:val="00755A65"/>
    <w:rsid w:val="007B1AD5"/>
    <w:rsid w:val="007C4197"/>
    <w:rsid w:val="007C7786"/>
    <w:rsid w:val="007D2A86"/>
    <w:rsid w:val="007D2D95"/>
    <w:rsid w:val="007D4CDF"/>
    <w:rsid w:val="007E11C1"/>
    <w:rsid w:val="007E3A4C"/>
    <w:rsid w:val="007F583E"/>
    <w:rsid w:val="00801C4D"/>
    <w:rsid w:val="0080582F"/>
    <w:rsid w:val="008630CE"/>
    <w:rsid w:val="008678C6"/>
    <w:rsid w:val="00882A3E"/>
    <w:rsid w:val="0088551E"/>
    <w:rsid w:val="008A7B6C"/>
    <w:rsid w:val="008B1214"/>
    <w:rsid w:val="008E1ABD"/>
    <w:rsid w:val="00902AF0"/>
    <w:rsid w:val="00903DDC"/>
    <w:rsid w:val="009071EB"/>
    <w:rsid w:val="00913CB5"/>
    <w:rsid w:val="00922288"/>
    <w:rsid w:val="00925ED4"/>
    <w:rsid w:val="00933C8F"/>
    <w:rsid w:val="00974949"/>
    <w:rsid w:val="00974A2B"/>
    <w:rsid w:val="009755A3"/>
    <w:rsid w:val="009A57B1"/>
    <w:rsid w:val="009B15D2"/>
    <w:rsid w:val="009B6443"/>
    <w:rsid w:val="009F3EAD"/>
    <w:rsid w:val="00A056A2"/>
    <w:rsid w:val="00A06006"/>
    <w:rsid w:val="00A11768"/>
    <w:rsid w:val="00A13915"/>
    <w:rsid w:val="00A1475E"/>
    <w:rsid w:val="00A24A56"/>
    <w:rsid w:val="00A26779"/>
    <w:rsid w:val="00A44C50"/>
    <w:rsid w:val="00A45F92"/>
    <w:rsid w:val="00A5172A"/>
    <w:rsid w:val="00A63426"/>
    <w:rsid w:val="00A8652A"/>
    <w:rsid w:val="00A92F75"/>
    <w:rsid w:val="00A95E97"/>
    <w:rsid w:val="00AB10DB"/>
    <w:rsid w:val="00AB3D2F"/>
    <w:rsid w:val="00AC1180"/>
    <w:rsid w:val="00AD103A"/>
    <w:rsid w:val="00AD79D6"/>
    <w:rsid w:val="00AE3AE4"/>
    <w:rsid w:val="00B02AF9"/>
    <w:rsid w:val="00B04F5A"/>
    <w:rsid w:val="00B754F9"/>
    <w:rsid w:val="00B756E3"/>
    <w:rsid w:val="00B82CD1"/>
    <w:rsid w:val="00B874E8"/>
    <w:rsid w:val="00B933A6"/>
    <w:rsid w:val="00BA052A"/>
    <w:rsid w:val="00BC59C0"/>
    <w:rsid w:val="00BE6427"/>
    <w:rsid w:val="00BE7124"/>
    <w:rsid w:val="00C34D2A"/>
    <w:rsid w:val="00C355EB"/>
    <w:rsid w:val="00C65AE7"/>
    <w:rsid w:val="00C70B49"/>
    <w:rsid w:val="00C769E6"/>
    <w:rsid w:val="00C845D1"/>
    <w:rsid w:val="00C918DF"/>
    <w:rsid w:val="00C927B2"/>
    <w:rsid w:val="00CA2658"/>
    <w:rsid w:val="00CC1016"/>
    <w:rsid w:val="00CD3319"/>
    <w:rsid w:val="00CD3EE3"/>
    <w:rsid w:val="00CD6FC7"/>
    <w:rsid w:val="00CF37C8"/>
    <w:rsid w:val="00CF605F"/>
    <w:rsid w:val="00D10C33"/>
    <w:rsid w:val="00D12032"/>
    <w:rsid w:val="00D21DD8"/>
    <w:rsid w:val="00D31D3C"/>
    <w:rsid w:val="00D33492"/>
    <w:rsid w:val="00D477DF"/>
    <w:rsid w:val="00D52BA6"/>
    <w:rsid w:val="00D52E71"/>
    <w:rsid w:val="00D70AB7"/>
    <w:rsid w:val="00D743AD"/>
    <w:rsid w:val="00D82CA6"/>
    <w:rsid w:val="00D875CA"/>
    <w:rsid w:val="00D9185B"/>
    <w:rsid w:val="00DA6B9F"/>
    <w:rsid w:val="00DB44A2"/>
    <w:rsid w:val="00DB45C1"/>
    <w:rsid w:val="00DB70A9"/>
    <w:rsid w:val="00DC2EE5"/>
    <w:rsid w:val="00E01DD9"/>
    <w:rsid w:val="00E16865"/>
    <w:rsid w:val="00E40662"/>
    <w:rsid w:val="00E434F7"/>
    <w:rsid w:val="00E850D0"/>
    <w:rsid w:val="00EB2381"/>
    <w:rsid w:val="00ED3386"/>
    <w:rsid w:val="00EE5DF2"/>
    <w:rsid w:val="00EE5F97"/>
    <w:rsid w:val="00EF6F69"/>
    <w:rsid w:val="00F0341F"/>
    <w:rsid w:val="00F07E68"/>
    <w:rsid w:val="00F23E50"/>
    <w:rsid w:val="00F275FE"/>
    <w:rsid w:val="00F52EC7"/>
    <w:rsid w:val="00F6572E"/>
    <w:rsid w:val="00F9051A"/>
    <w:rsid w:val="00F90896"/>
    <w:rsid w:val="00FA3985"/>
    <w:rsid w:val="00FB4DBE"/>
    <w:rsid w:val="00FE1AB2"/>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98004-AC22-4821-9A34-074238E2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1">
    <w:name w:val="heading 1"/>
    <w:basedOn w:val="Normal"/>
    <w:next w:val="Normal"/>
    <w:link w:val="Balk1Char"/>
    <w:uiPriority w:val="9"/>
    <w:qFormat/>
    <w:rsid w:val="00D52B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1"/>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 w:type="paragraph" w:customStyle="1" w:styleId="listparagraph">
    <w:name w:val="listparagraph"/>
    <w:basedOn w:val="Normal"/>
    <w:rsid w:val="00D52BA6"/>
    <w:pPr>
      <w:spacing w:before="100" w:beforeAutospacing="1" w:after="100" w:afterAutospacing="1"/>
    </w:pPr>
    <w:rPr>
      <w:sz w:val="24"/>
      <w:szCs w:val="24"/>
    </w:rPr>
  </w:style>
  <w:style w:type="character" w:customStyle="1" w:styleId="Balk1Char">
    <w:name w:val="Başlık 1 Char"/>
    <w:basedOn w:val="VarsaylanParagrafYazTipi"/>
    <w:link w:val="Balk1"/>
    <w:uiPriority w:val="9"/>
    <w:rsid w:val="00D52BA6"/>
    <w:rPr>
      <w:rFonts w:asciiTheme="majorHAnsi" w:eastAsiaTheme="majorEastAsia" w:hAnsiTheme="majorHAnsi" w:cstheme="majorBidi"/>
      <w:b/>
      <w:bCs/>
      <w:color w:val="365F91" w:themeColor="accent1" w:themeShade="BF"/>
      <w:sz w:val="28"/>
      <w:szCs w:val="28"/>
      <w:lang w:eastAsia="tr-TR"/>
    </w:rPr>
  </w:style>
  <w:style w:type="character" w:styleId="Kpr">
    <w:name w:val="Hyperlink"/>
    <w:basedOn w:val="VarsaylanParagrafYazTipi"/>
    <w:uiPriority w:val="99"/>
    <w:semiHidden/>
    <w:unhideWhenUsed/>
    <w:rsid w:val="003A4601"/>
    <w:rPr>
      <w:color w:val="0000FF"/>
      <w:u w:val="single"/>
    </w:rPr>
  </w:style>
  <w:style w:type="character" w:styleId="AklamaBavurusu">
    <w:name w:val="annotation reference"/>
    <w:basedOn w:val="VarsaylanParagrafYazTipi"/>
    <w:uiPriority w:val="99"/>
    <w:semiHidden/>
    <w:unhideWhenUsed/>
    <w:rsid w:val="003B5A99"/>
    <w:rPr>
      <w:sz w:val="16"/>
      <w:szCs w:val="16"/>
    </w:rPr>
  </w:style>
  <w:style w:type="paragraph" w:styleId="AklamaMetni">
    <w:name w:val="annotation text"/>
    <w:basedOn w:val="Normal"/>
    <w:link w:val="AklamaMetniChar"/>
    <w:uiPriority w:val="99"/>
    <w:semiHidden/>
    <w:unhideWhenUsed/>
    <w:rsid w:val="003B5A99"/>
    <w:rPr>
      <w:sz w:val="20"/>
      <w:szCs w:val="20"/>
    </w:rPr>
  </w:style>
  <w:style w:type="character" w:customStyle="1" w:styleId="AklamaMetniChar">
    <w:name w:val="Açıklama Metni Char"/>
    <w:basedOn w:val="VarsaylanParagrafYazTipi"/>
    <w:link w:val="AklamaMetni"/>
    <w:uiPriority w:val="99"/>
    <w:semiHidden/>
    <w:rsid w:val="003B5A99"/>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3B5A99"/>
    <w:rPr>
      <w:b/>
      <w:bCs/>
    </w:rPr>
  </w:style>
  <w:style w:type="character" w:customStyle="1" w:styleId="AklamaKonusuChar">
    <w:name w:val="Açıklama Konusu Char"/>
    <w:basedOn w:val="AklamaMetniChar"/>
    <w:link w:val="AklamaKonusu"/>
    <w:uiPriority w:val="99"/>
    <w:semiHidden/>
    <w:rsid w:val="003B5A99"/>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3B5A9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B5A99"/>
    <w:rPr>
      <w:rFonts w:ascii="Segoe UI" w:eastAsia="Times New Roman" w:hAnsi="Segoe UI" w:cs="Segoe UI"/>
      <w:sz w:val="18"/>
      <w:szCs w:val="18"/>
      <w:lang w:eastAsia="tr-TR"/>
    </w:rPr>
  </w:style>
  <w:style w:type="table" w:styleId="TabloKlavuzu">
    <w:name w:val="Table Grid"/>
    <w:basedOn w:val="NormalTablo"/>
    <w:uiPriority w:val="59"/>
    <w:unhideWhenUsed/>
    <w:rsid w:val="006C6F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B933A6"/>
    <w:pPr>
      <w:tabs>
        <w:tab w:val="center" w:pos="4536"/>
        <w:tab w:val="right" w:pos="9072"/>
      </w:tabs>
    </w:pPr>
  </w:style>
  <w:style w:type="character" w:customStyle="1" w:styleId="stbilgiChar">
    <w:name w:val="Üstbilgi Char"/>
    <w:basedOn w:val="VarsaylanParagrafYazTipi"/>
    <w:link w:val="stbilgi"/>
    <w:uiPriority w:val="99"/>
    <w:rsid w:val="00B933A6"/>
    <w:rPr>
      <w:rFonts w:ascii="Times New Roman" w:eastAsia="Times New Roman" w:hAnsi="Times New Roman" w:cs="Times New Roman"/>
      <w:lang w:eastAsia="tr-TR"/>
    </w:rPr>
  </w:style>
  <w:style w:type="paragraph" w:styleId="Altbilgi">
    <w:name w:val="footer"/>
    <w:basedOn w:val="Normal"/>
    <w:link w:val="AltbilgiChar"/>
    <w:uiPriority w:val="99"/>
    <w:unhideWhenUsed/>
    <w:rsid w:val="00B933A6"/>
    <w:pPr>
      <w:tabs>
        <w:tab w:val="center" w:pos="4536"/>
        <w:tab w:val="right" w:pos="9072"/>
      </w:tabs>
    </w:pPr>
  </w:style>
  <w:style w:type="character" w:customStyle="1" w:styleId="AltbilgiChar">
    <w:name w:val="Altbilgi Char"/>
    <w:basedOn w:val="VarsaylanParagrafYazTipi"/>
    <w:link w:val="Altbilgi"/>
    <w:uiPriority w:val="99"/>
    <w:rsid w:val="00B933A6"/>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01788">
      <w:bodyDiv w:val="1"/>
      <w:marLeft w:val="0"/>
      <w:marRight w:val="0"/>
      <w:marTop w:val="0"/>
      <w:marBottom w:val="0"/>
      <w:divBdr>
        <w:top w:val="none" w:sz="0" w:space="0" w:color="auto"/>
        <w:left w:val="none" w:sz="0" w:space="0" w:color="auto"/>
        <w:bottom w:val="none" w:sz="0" w:space="0" w:color="auto"/>
        <w:right w:val="none" w:sz="0" w:space="0" w:color="auto"/>
      </w:divBdr>
    </w:div>
    <w:div w:id="456411717">
      <w:bodyDiv w:val="1"/>
      <w:marLeft w:val="0"/>
      <w:marRight w:val="0"/>
      <w:marTop w:val="0"/>
      <w:marBottom w:val="0"/>
      <w:divBdr>
        <w:top w:val="none" w:sz="0" w:space="0" w:color="auto"/>
        <w:left w:val="none" w:sz="0" w:space="0" w:color="auto"/>
        <w:bottom w:val="none" w:sz="0" w:space="0" w:color="auto"/>
        <w:right w:val="none" w:sz="0" w:space="0" w:color="auto"/>
      </w:divBdr>
    </w:div>
    <w:div w:id="528178772">
      <w:bodyDiv w:val="1"/>
      <w:marLeft w:val="0"/>
      <w:marRight w:val="0"/>
      <w:marTop w:val="0"/>
      <w:marBottom w:val="0"/>
      <w:divBdr>
        <w:top w:val="none" w:sz="0" w:space="0" w:color="auto"/>
        <w:left w:val="none" w:sz="0" w:space="0" w:color="auto"/>
        <w:bottom w:val="none" w:sz="0" w:space="0" w:color="auto"/>
        <w:right w:val="none" w:sz="0" w:space="0" w:color="auto"/>
      </w:divBdr>
    </w:div>
    <w:div w:id="614866678">
      <w:bodyDiv w:val="1"/>
      <w:marLeft w:val="0"/>
      <w:marRight w:val="0"/>
      <w:marTop w:val="0"/>
      <w:marBottom w:val="0"/>
      <w:divBdr>
        <w:top w:val="none" w:sz="0" w:space="0" w:color="auto"/>
        <w:left w:val="none" w:sz="0" w:space="0" w:color="auto"/>
        <w:bottom w:val="none" w:sz="0" w:space="0" w:color="auto"/>
        <w:right w:val="none" w:sz="0" w:space="0" w:color="auto"/>
      </w:divBdr>
    </w:div>
    <w:div w:id="683359887">
      <w:bodyDiv w:val="1"/>
      <w:marLeft w:val="0"/>
      <w:marRight w:val="0"/>
      <w:marTop w:val="0"/>
      <w:marBottom w:val="0"/>
      <w:divBdr>
        <w:top w:val="none" w:sz="0" w:space="0" w:color="auto"/>
        <w:left w:val="none" w:sz="0" w:space="0" w:color="auto"/>
        <w:bottom w:val="none" w:sz="0" w:space="0" w:color="auto"/>
        <w:right w:val="none" w:sz="0" w:space="0" w:color="auto"/>
      </w:divBdr>
    </w:div>
    <w:div w:id="1038967829">
      <w:bodyDiv w:val="1"/>
      <w:marLeft w:val="0"/>
      <w:marRight w:val="0"/>
      <w:marTop w:val="0"/>
      <w:marBottom w:val="0"/>
      <w:divBdr>
        <w:top w:val="none" w:sz="0" w:space="0" w:color="auto"/>
        <w:left w:val="none" w:sz="0" w:space="0" w:color="auto"/>
        <w:bottom w:val="none" w:sz="0" w:space="0" w:color="auto"/>
        <w:right w:val="none" w:sz="0" w:space="0" w:color="auto"/>
      </w:divBdr>
    </w:div>
    <w:div w:id="1049110671">
      <w:bodyDiv w:val="1"/>
      <w:marLeft w:val="0"/>
      <w:marRight w:val="0"/>
      <w:marTop w:val="0"/>
      <w:marBottom w:val="0"/>
      <w:divBdr>
        <w:top w:val="none" w:sz="0" w:space="0" w:color="auto"/>
        <w:left w:val="none" w:sz="0" w:space="0" w:color="auto"/>
        <w:bottom w:val="none" w:sz="0" w:space="0" w:color="auto"/>
        <w:right w:val="none" w:sz="0" w:space="0" w:color="auto"/>
      </w:divBdr>
    </w:div>
    <w:div w:id="1810047733">
      <w:bodyDiv w:val="1"/>
      <w:marLeft w:val="0"/>
      <w:marRight w:val="0"/>
      <w:marTop w:val="0"/>
      <w:marBottom w:val="0"/>
      <w:divBdr>
        <w:top w:val="none" w:sz="0" w:space="0" w:color="auto"/>
        <w:left w:val="none" w:sz="0" w:space="0" w:color="auto"/>
        <w:bottom w:val="none" w:sz="0" w:space="0" w:color="auto"/>
        <w:right w:val="none" w:sz="0" w:space="0" w:color="auto"/>
      </w:divBdr>
    </w:div>
    <w:div w:id="211709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294DA-351E-4E13-967F-34EE0BE97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1092</Words>
  <Characters>6226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Duygu BIRBENLI</cp:lastModifiedBy>
  <cp:revision>39</cp:revision>
  <cp:lastPrinted>2023-08-11T08:18:00Z</cp:lastPrinted>
  <dcterms:created xsi:type="dcterms:W3CDTF">2023-09-11T06:53:00Z</dcterms:created>
  <dcterms:modified xsi:type="dcterms:W3CDTF">2023-09-12T11:16:00Z</dcterms:modified>
</cp:coreProperties>
</file>